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749D" w:rsidRDefault="008853B8" w:rsidP="008F2E4E">
      <w:pPr>
        <w:jc w:val="center"/>
        <w:rPr>
          <w:rFonts w:ascii="Times New Roman" w:hAnsi="Times New Roman" w:cs="Times New Roman"/>
          <w:b/>
          <w:sz w:val="24"/>
          <w:szCs w:val="24"/>
        </w:rPr>
      </w:pPr>
      <w:r>
        <w:rPr>
          <w:rFonts w:ascii="Times New Roman" w:hAnsi="Times New Roman" w:cs="Times New Roman"/>
          <w:b/>
          <w:sz w:val="24"/>
          <w:szCs w:val="24"/>
        </w:rPr>
        <w:t xml:space="preserve">Karl Marx, </w:t>
      </w:r>
      <w:r w:rsidR="005B5F19">
        <w:rPr>
          <w:rFonts w:ascii="Times New Roman" w:hAnsi="Times New Roman" w:cs="Times New Roman"/>
          <w:b/>
          <w:sz w:val="24"/>
          <w:szCs w:val="24"/>
        </w:rPr>
        <w:t xml:space="preserve">Antonio Gramsci e a ominidimensionalidade: </w:t>
      </w:r>
      <w:r>
        <w:rPr>
          <w:rFonts w:ascii="Times New Roman" w:hAnsi="Times New Roman" w:cs="Times New Roman"/>
          <w:b/>
          <w:sz w:val="24"/>
          <w:szCs w:val="24"/>
        </w:rPr>
        <w:t>o marxismo ‘atualizado’</w:t>
      </w:r>
      <w:r w:rsidR="00171DA9">
        <w:rPr>
          <w:rFonts w:ascii="Times New Roman" w:hAnsi="Times New Roman" w:cs="Times New Roman"/>
          <w:b/>
          <w:sz w:val="24"/>
          <w:szCs w:val="24"/>
        </w:rPr>
        <w:t xml:space="preserve"> </w:t>
      </w:r>
      <w:r w:rsidR="00E956DC">
        <w:rPr>
          <w:rFonts w:ascii="Times New Roman" w:hAnsi="Times New Roman" w:cs="Times New Roman"/>
          <w:b/>
          <w:sz w:val="24"/>
          <w:szCs w:val="24"/>
        </w:rPr>
        <w:t xml:space="preserve">e a </w:t>
      </w:r>
      <w:r w:rsidR="00B05745">
        <w:rPr>
          <w:rFonts w:ascii="Times New Roman" w:hAnsi="Times New Roman" w:cs="Times New Roman"/>
          <w:b/>
          <w:sz w:val="24"/>
          <w:szCs w:val="24"/>
        </w:rPr>
        <w:t>‘</w:t>
      </w:r>
      <w:r w:rsidR="00E956DC">
        <w:rPr>
          <w:rFonts w:ascii="Times New Roman" w:hAnsi="Times New Roman" w:cs="Times New Roman"/>
          <w:b/>
          <w:sz w:val="24"/>
          <w:szCs w:val="24"/>
        </w:rPr>
        <w:t>racionalidade</w:t>
      </w:r>
      <w:r w:rsidR="00B05745">
        <w:rPr>
          <w:rFonts w:ascii="Times New Roman" w:hAnsi="Times New Roman" w:cs="Times New Roman"/>
          <w:b/>
          <w:sz w:val="24"/>
          <w:szCs w:val="24"/>
        </w:rPr>
        <w:t>’</w:t>
      </w:r>
      <w:r w:rsidR="00E956DC">
        <w:rPr>
          <w:rFonts w:ascii="Times New Roman" w:hAnsi="Times New Roman" w:cs="Times New Roman"/>
          <w:b/>
          <w:sz w:val="24"/>
          <w:szCs w:val="24"/>
        </w:rPr>
        <w:t xml:space="preserve"> da História</w:t>
      </w:r>
    </w:p>
    <w:p w:rsidR="00B94675" w:rsidRDefault="00A12756" w:rsidP="008F2E4E">
      <w:pPr>
        <w:tabs>
          <w:tab w:val="left" w:pos="426"/>
        </w:tabs>
        <w:jc w:val="center"/>
        <w:rPr>
          <w:rFonts w:ascii="Times New Roman" w:hAnsi="Times New Roman" w:cs="Times New Roman"/>
          <w:color w:val="222222"/>
          <w:sz w:val="24"/>
          <w:szCs w:val="24"/>
        </w:rPr>
      </w:pPr>
      <w:r w:rsidRPr="00A12756">
        <w:rPr>
          <w:rFonts w:ascii="Times New Roman" w:hAnsi="Times New Roman" w:cs="Times New Roman"/>
          <w:color w:val="222222"/>
          <w:sz w:val="24"/>
          <w:szCs w:val="24"/>
        </w:rPr>
        <w:t>Karl Marx, Antonio Gramsci and ominidimensionality: 'update</w:t>
      </w:r>
      <w:r w:rsidR="008F2E4E">
        <w:rPr>
          <w:rFonts w:ascii="Times New Roman" w:hAnsi="Times New Roman" w:cs="Times New Roman"/>
          <w:color w:val="222222"/>
          <w:sz w:val="24"/>
          <w:szCs w:val="24"/>
        </w:rPr>
        <w:t>d</w:t>
      </w:r>
      <w:r w:rsidRPr="00A12756">
        <w:rPr>
          <w:rFonts w:ascii="Times New Roman" w:hAnsi="Times New Roman" w:cs="Times New Roman"/>
          <w:color w:val="222222"/>
          <w:sz w:val="24"/>
          <w:szCs w:val="24"/>
        </w:rPr>
        <w:t xml:space="preserve">' Marxism and the </w:t>
      </w:r>
      <w:r w:rsidR="00B05745">
        <w:rPr>
          <w:rFonts w:ascii="Times New Roman" w:hAnsi="Times New Roman" w:cs="Times New Roman"/>
          <w:color w:val="222222"/>
          <w:sz w:val="24"/>
          <w:szCs w:val="24"/>
        </w:rPr>
        <w:t>‘</w:t>
      </w:r>
      <w:r w:rsidRPr="00A12756">
        <w:rPr>
          <w:rFonts w:ascii="Times New Roman" w:hAnsi="Times New Roman" w:cs="Times New Roman"/>
          <w:color w:val="222222"/>
          <w:sz w:val="24"/>
          <w:szCs w:val="24"/>
        </w:rPr>
        <w:t>rationality</w:t>
      </w:r>
      <w:r w:rsidR="00B05745">
        <w:rPr>
          <w:rFonts w:ascii="Times New Roman" w:hAnsi="Times New Roman" w:cs="Times New Roman"/>
          <w:color w:val="222222"/>
          <w:sz w:val="24"/>
          <w:szCs w:val="24"/>
        </w:rPr>
        <w:t>’</w:t>
      </w:r>
      <w:r w:rsidRPr="00A12756">
        <w:rPr>
          <w:rFonts w:ascii="Times New Roman" w:hAnsi="Times New Roman" w:cs="Times New Roman"/>
          <w:color w:val="222222"/>
          <w:sz w:val="24"/>
          <w:szCs w:val="24"/>
        </w:rPr>
        <w:t xml:space="preserve"> of History</w:t>
      </w:r>
    </w:p>
    <w:p w:rsidR="0012441B" w:rsidRDefault="0012441B" w:rsidP="008F2E4E">
      <w:pPr>
        <w:tabs>
          <w:tab w:val="left" w:pos="426"/>
        </w:tabs>
        <w:jc w:val="center"/>
        <w:rPr>
          <w:rFonts w:ascii="Times New Roman" w:hAnsi="Times New Roman" w:cs="Times New Roman"/>
          <w:color w:val="222222"/>
          <w:sz w:val="24"/>
          <w:szCs w:val="24"/>
        </w:rPr>
      </w:pPr>
    </w:p>
    <w:p w:rsidR="0012441B" w:rsidRDefault="0012441B" w:rsidP="0012441B">
      <w:pPr>
        <w:tabs>
          <w:tab w:val="left" w:pos="426"/>
        </w:tabs>
        <w:jc w:val="right"/>
        <w:rPr>
          <w:rFonts w:ascii="Times New Roman" w:hAnsi="Times New Roman" w:cs="Times New Roman"/>
          <w:color w:val="222222"/>
          <w:sz w:val="24"/>
          <w:szCs w:val="24"/>
        </w:rPr>
      </w:pPr>
      <w:r>
        <w:rPr>
          <w:rFonts w:ascii="Times New Roman" w:hAnsi="Times New Roman" w:cs="Times New Roman"/>
          <w:color w:val="222222"/>
          <w:sz w:val="24"/>
          <w:szCs w:val="24"/>
        </w:rPr>
        <w:t>Antonio Carlos Figueiredo Costa</w:t>
      </w:r>
      <w:r>
        <w:rPr>
          <w:rStyle w:val="Refdenotaderodap"/>
          <w:rFonts w:ascii="Times New Roman" w:hAnsi="Times New Roman" w:cs="Times New Roman"/>
          <w:color w:val="222222"/>
          <w:sz w:val="24"/>
          <w:szCs w:val="24"/>
        </w:rPr>
        <w:footnoteReference w:id="2"/>
      </w:r>
    </w:p>
    <w:p w:rsidR="00A12756" w:rsidRDefault="00A12756" w:rsidP="000D1F20">
      <w:pPr>
        <w:tabs>
          <w:tab w:val="left" w:pos="426"/>
        </w:tabs>
        <w:spacing w:line="240" w:lineRule="auto"/>
        <w:jc w:val="both"/>
        <w:rPr>
          <w:rFonts w:ascii="Times New Roman" w:hAnsi="Times New Roman" w:cs="Times New Roman"/>
          <w:b/>
          <w:sz w:val="24"/>
          <w:szCs w:val="24"/>
        </w:rPr>
      </w:pPr>
    </w:p>
    <w:p w:rsidR="00240132" w:rsidRDefault="00240132" w:rsidP="000D1F20">
      <w:pPr>
        <w:tabs>
          <w:tab w:val="left" w:pos="426"/>
        </w:tabs>
        <w:spacing w:line="240" w:lineRule="auto"/>
        <w:jc w:val="both"/>
        <w:rPr>
          <w:rFonts w:ascii="Times New Roman" w:hAnsi="Times New Roman" w:cs="Times New Roman"/>
          <w:b/>
          <w:sz w:val="24"/>
          <w:szCs w:val="24"/>
        </w:rPr>
      </w:pPr>
    </w:p>
    <w:p w:rsidR="00240132" w:rsidRPr="00A12756" w:rsidRDefault="00240132" w:rsidP="000D1F20">
      <w:pPr>
        <w:tabs>
          <w:tab w:val="left" w:pos="426"/>
        </w:tabs>
        <w:spacing w:line="240" w:lineRule="auto"/>
        <w:jc w:val="both"/>
        <w:rPr>
          <w:rFonts w:ascii="Times New Roman" w:hAnsi="Times New Roman" w:cs="Times New Roman"/>
          <w:b/>
          <w:sz w:val="24"/>
          <w:szCs w:val="24"/>
        </w:rPr>
      </w:pPr>
    </w:p>
    <w:p w:rsidR="004D6298" w:rsidRPr="00387F21" w:rsidRDefault="00F157A6" w:rsidP="00CF5EF8">
      <w:pPr>
        <w:jc w:val="both"/>
        <w:rPr>
          <w:rFonts w:ascii="Times New Roman" w:hAnsi="Times New Roman" w:cs="Times New Roman"/>
          <w:b/>
          <w:sz w:val="24"/>
          <w:szCs w:val="24"/>
        </w:rPr>
      </w:pPr>
      <w:r w:rsidRPr="00387F21">
        <w:rPr>
          <w:rFonts w:ascii="Times New Roman" w:hAnsi="Times New Roman" w:cs="Times New Roman"/>
          <w:b/>
          <w:sz w:val="24"/>
          <w:szCs w:val="24"/>
        </w:rPr>
        <w:t>RESUMO</w:t>
      </w:r>
    </w:p>
    <w:p w:rsidR="00F157A6" w:rsidRDefault="009C35EE" w:rsidP="0045364E">
      <w:pPr>
        <w:spacing w:line="240" w:lineRule="auto"/>
        <w:jc w:val="both"/>
        <w:rPr>
          <w:rFonts w:ascii="Times New Roman" w:hAnsi="Times New Roman" w:cs="Times New Roman"/>
          <w:sz w:val="24"/>
          <w:szCs w:val="24"/>
        </w:rPr>
      </w:pPr>
      <w:r>
        <w:rPr>
          <w:rFonts w:ascii="Times New Roman" w:hAnsi="Times New Roman" w:cs="Times New Roman"/>
          <w:sz w:val="24"/>
          <w:szCs w:val="24"/>
        </w:rPr>
        <w:t>A intenção d</w:t>
      </w:r>
      <w:r w:rsidR="00EE0E52">
        <w:rPr>
          <w:rFonts w:ascii="Times New Roman" w:hAnsi="Times New Roman" w:cs="Times New Roman"/>
          <w:sz w:val="24"/>
          <w:szCs w:val="24"/>
        </w:rPr>
        <w:t>o presente</w:t>
      </w:r>
      <w:r>
        <w:rPr>
          <w:rFonts w:ascii="Times New Roman" w:hAnsi="Times New Roman" w:cs="Times New Roman"/>
          <w:sz w:val="24"/>
          <w:szCs w:val="24"/>
        </w:rPr>
        <w:t xml:space="preserve"> trabalho é assinalar a expressiva contribuição d</w:t>
      </w:r>
      <w:r w:rsidR="000104C4">
        <w:rPr>
          <w:rFonts w:ascii="Times New Roman" w:hAnsi="Times New Roman" w:cs="Times New Roman"/>
          <w:sz w:val="24"/>
          <w:szCs w:val="24"/>
        </w:rPr>
        <w:t xml:space="preserve">o intelectual italiano </w:t>
      </w:r>
      <w:r>
        <w:rPr>
          <w:rFonts w:ascii="Times New Roman" w:hAnsi="Times New Roman" w:cs="Times New Roman"/>
          <w:sz w:val="24"/>
          <w:szCs w:val="24"/>
        </w:rPr>
        <w:t xml:space="preserve">Antonio Gramsci (1891-1937) para </w:t>
      </w:r>
      <w:r w:rsidR="00C53B1D">
        <w:rPr>
          <w:rFonts w:ascii="Times New Roman" w:hAnsi="Times New Roman" w:cs="Times New Roman"/>
          <w:sz w:val="24"/>
          <w:szCs w:val="24"/>
        </w:rPr>
        <w:t>a teoria marxista</w:t>
      </w:r>
      <w:r>
        <w:rPr>
          <w:rFonts w:ascii="Times New Roman" w:hAnsi="Times New Roman" w:cs="Times New Roman"/>
          <w:sz w:val="24"/>
          <w:szCs w:val="24"/>
        </w:rPr>
        <w:t xml:space="preserve">, evidenciando com isso </w:t>
      </w:r>
      <w:r w:rsidR="009B6A3E">
        <w:rPr>
          <w:rFonts w:ascii="Times New Roman" w:hAnsi="Times New Roman" w:cs="Times New Roman"/>
          <w:sz w:val="24"/>
          <w:szCs w:val="24"/>
        </w:rPr>
        <w:t>a</w:t>
      </w:r>
      <w:r w:rsidR="006A7193">
        <w:rPr>
          <w:rFonts w:ascii="Times New Roman" w:hAnsi="Times New Roman" w:cs="Times New Roman"/>
          <w:sz w:val="24"/>
          <w:szCs w:val="24"/>
        </w:rPr>
        <w:t xml:space="preserve"> permanente construção teórica, filosófica e metodológica</w:t>
      </w:r>
      <w:r w:rsidR="00504340">
        <w:rPr>
          <w:rFonts w:ascii="Times New Roman" w:hAnsi="Times New Roman" w:cs="Times New Roman"/>
          <w:sz w:val="24"/>
          <w:szCs w:val="24"/>
        </w:rPr>
        <w:t xml:space="preserve"> peculiar</w:t>
      </w:r>
      <w:r w:rsidR="009B6A3E">
        <w:rPr>
          <w:rFonts w:ascii="Times New Roman" w:hAnsi="Times New Roman" w:cs="Times New Roman"/>
          <w:sz w:val="24"/>
          <w:szCs w:val="24"/>
        </w:rPr>
        <w:t xml:space="preserve"> </w:t>
      </w:r>
      <w:r w:rsidR="004B3A6A">
        <w:rPr>
          <w:rFonts w:ascii="Times New Roman" w:hAnsi="Times New Roman" w:cs="Times New Roman"/>
          <w:sz w:val="24"/>
          <w:szCs w:val="24"/>
        </w:rPr>
        <w:t>a</w:t>
      </w:r>
      <w:r w:rsidR="00C53B1D">
        <w:rPr>
          <w:rFonts w:ascii="Times New Roman" w:hAnsi="Times New Roman" w:cs="Times New Roman"/>
          <w:sz w:val="24"/>
          <w:szCs w:val="24"/>
        </w:rPr>
        <w:t>o marxismo</w:t>
      </w:r>
      <w:r w:rsidR="00FA6CAF">
        <w:rPr>
          <w:rFonts w:ascii="Times New Roman" w:hAnsi="Times New Roman" w:cs="Times New Roman"/>
          <w:sz w:val="24"/>
          <w:szCs w:val="24"/>
        </w:rPr>
        <w:t xml:space="preserve">. </w:t>
      </w:r>
      <w:r w:rsidR="00D925D4">
        <w:rPr>
          <w:rFonts w:ascii="Times New Roman" w:hAnsi="Times New Roman" w:cs="Times New Roman"/>
          <w:sz w:val="24"/>
          <w:szCs w:val="24"/>
        </w:rPr>
        <w:t>Gramsci ocupa na história da evolução do marxismo um momento axial</w:t>
      </w:r>
      <w:r w:rsidR="00504340">
        <w:rPr>
          <w:rFonts w:ascii="Times New Roman" w:hAnsi="Times New Roman" w:cs="Times New Roman"/>
          <w:sz w:val="24"/>
          <w:szCs w:val="24"/>
        </w:rPr>
        <w:t>mente transformador</w:t>
      </w:r>
      <w:r w:rsidR="00D925D4">
        <w:rPr>
          <w:rFonts w:ascii="Times New Roman" w:hAnsi="Times New Roman" w:cs="Times New Roman"/>
          <w:sz w:val="24"/>
          <w:szCs w:val="24"/>
        </w:rPr>
        <w:t>, por haver rompido com o economicismo</w:t>
      </w:r>
      <w:r w:rsidR="00724F91">
        <w:rPr>
          <w:rFonts w:ascii="Times New Roman" w:hAnsi="Times New Roman" w:cs="Times New Roman"/>
          <w:sz w:val="24"/>
          <w:szCs w:val="24"/>
        </w:rPr>
        <w:t>,</w:t>
      </w:r>
      <w:r w:rsidR="00D925D4">
        <w:rPr>
          <w:rFonts w:ascii="Times New Roman" w:hAnsi="Times New Roman" w:cs="Times New Roman"/>
          <w:sz w:val="24"/>
          <w:szCs w:val="24"/>
        </w:rPr>
        <w:t xml:space="preserve"> </w:t>
      </w:r>
      <w:r w:rsidR="00B50FD1">
        <w:rPr>
          <w:rFonts w:ascii="Times New Roman" w:hAnsi="Times New Roman" w:cs="Times New Roman"/>
          <w:sz w:val="24"/>
          <w:szCs w:val="24"/>
        </w:rPr>
        <w:t xml:space="preserve">o </w:t>
      </w:r>
      <w:r w:rsidR="00D925D4">
        <w:rPr>
          <w:rFonts w:ascii="Times New Roman" w:hAnsi="Times New Roman" w:cs="Times New Roman"/>
          <w:sz w:val="24"/>
          <w:szCs w:val="24"/>
        </w:rPr>
        <w:t>positivis</w:t>
      </w:r>
      <w:r w:rsidR="00724F91">
        <w:rPr>
          <w:rFonts w:ascii="Times New Roman" w:hAnsi="Times New Roman" w:cs="Times New Roman"/>
          <w:sz w:val="24"/>
          <w:szCs w:val="24"/>
        </w:rPr>
        <w:t xml:space="preserve">mo e </w:t>
      </w:r>
      <w:r w:rsidR="00B50FD1">
        <w:rPr>
          <w:rFonts w:ascii="Times New Roman" w:hAnsi="Times New Roman" w:cs="Times New Roman"/>
          <w:sz w:val="24"/>
          <w:szCs w:val="24"/>
        </w:rPr>
        <w:t xml:space="preserve">o </w:t>
      </w:r>
      <w:r w:rsidR="00724F91">
        <w:rPr>
          <w:rFonts w:ascii="Times New Roman" w:hAnsi="Times New Roman" w:cs="Times New Roman"/>
          <w:sz w:val="24"/>
          <w:szCs w:val="24"/>
        </w:rPr>
        <w:t>evolucionismo</w:t>
      </w:r>
      <w:r w:rsidR="00D925D4">
        <w:rPr>
          <w:rFonts w:ascii="Times New Roman" w:hAnsi="Times New Roman" w:cs="Times New Roman"/>
          <w:sz w:val="24"/>
          <w:szCs w:val="24"/>
        </w:rPr>
        <w:t xml:space="preserve"> da II Internacional</w:t>
      </w:r>
      <w:r w:rsidR="00FD1AD5">
        <w:rPr>
          <w:rFonts w:ascii="Times New Roman" w:hAnsi="Times New Roman" w:cs="Times New Roman"/>
          <w:sz w:val="24"/>
          <w:szCs w:val="24"/>
        </w:rPr>
        <w:t xml:space="preserve"> (1889-1915)</w:t>
      </w:r>
      <w:r w:rsidR="002875C9">
        <w:rPr>
          <w:rFonts w:ascii="Times New Roman" w:hAnsi="Times New Roman" w:cs="Times New Roman"/>
          <w:sz w:val="24"/>
          <w:szCs w:val="24"/>
        </w:rPr>
        <w:t xml:space="preserve">, tendo se beneficiado do historicismo croceano o qual, mediante exercício dialético, </w:t>
      </w:r>
      <w:r w:rsidR="00B50FD1">
        <w:rPr>
          <w:rFonts w:ascii="Times New Roman" w:hAnsi="Times New Roman" w:cs="Times New Roman"/>
          <w:sz w:val="24"/>
          <w:szCs w:val="24"/>
        </w:rPr>
        <w:t>logrou reformular e com isso,</w:t>
      </w:r>
      <w:r w:rsidR="007626D3">
        <w:rPr>
          <w:rFonts w:ascii="Times New Roman" w:hAnsi="Times New Roman" w:cs="Times New Roman"/>
          <w:sz w:val="24"/>
          <w:szCs w:val="24"/>
        </w:rPr>
        <w:t xml:space="preserve"> </w:t>
      </w:r>
      <w:r w:rsidR="002875C9">
        <w:rPr>
          <w:rFonts w:ascii="Times New Roman" w:hAnsi="Times New Roman" w:cs="Times New Roman"/>
          <w:sz w:val="24"/>
          <w:szCs w:val="24"/>
        </w:rPr>
        <w:t>possibilit</w:t>
      </w:r>
      <w:r w:rsidR="007626D3">
        <w:rPr>
          <w:rFonts w:ascii="Times New Roman" w:hAnsi="Times New Roman" w:cs="Times New Roman"/>
          <w:sz w:val="24"/>
          <w:szCs w:val="24"/>
        </w:rPr>
        <w:t>ar a valorização de aspectos superestruturais na mudança revolucionária da sociedade</w:t>
      </w:r>
      <w:r w:rsidR="004D5196">
        <w:rPr>
          <w:rFonts w:ascii="Times New Roman" w:hAnsi="Times New Roman" w:cs="Times New Roman"/>
          <w:sz w:val="24"/>
          <w:szCs w:val="24"/>
        </w:rPr>
        <w:t xml:space="preserve">, elevando </w:t>
      </w:r>
      <w:r w:rsidR="006E348B">
        <w:rPr>
          <w:rFonts w:ascii="Times New Roman" w:hAnsi="Times New Roman" w:cs="Times New Roman"/>
          <w:sz w:val="24"/>
          <w:szCs w:val="24"/>
        </w:rPr>
        <w:t>a</w:t>
      </w:r>
      <w:r w:rsidR="004D5196">
        <w:rPr>
          <w:rFonts w:ascii="Times New Roman" w:hAnsi="Times New Roman" w:cs="Times New Roman"/>
          <w:sz w:val="24"/>
          <w:szCs w:val="24"/>
        </w:rPr>
        <w:t xml:space="preserve"> cultura e a educação a </w:t>
      </w:r>
      <w:r w:rsidR="00792360">
        <w:rPr>
          <w:rFonts w:ascii="Times New Roman" w:hAnsi="Times New Roman" w:cs="Times New Roman"/>
          <w:sz w:val="24"/>
          <w:szCs w:val="24"/>
        </w:rPr>
        <w:t xml:space="preserve">fatores </w:t>
      </w:r>
      <w:r w:rsidR="004D5196">
        <w:rPr>
          <w:rFonts w:ascii="Times New Roman" w:hAnsi="Times New Roman" w:cs="Times New Roman"/>
          <w:sz w:val="24"/>
          <w:szCs w:val="24"/>
        </w:rPr>
        <w:t>condicionantes decisivos na formação política da classe trabalhadora</w:t>
      </w:r>
      <w:r w:rsidR="00AC52C7">
        <w:rPr>
          <w:rFonts w:ascii="Times New Roman" w:hAnsi="Times New Roman" w:cs="Times New Roman"/>
          <w:sz w:val="24"/>
          <w:szCs w:val="24"/>
        </w:rPr>
        <w:t>, e ensejando a realização da om</w:t>
      </w:r>
      <w:r w:rsidR="00962D9F">
        <w:rPr>
          <w:rFonts w:ascii="Times New Roman" w:hAnsi="Times New Roman" w:cs="Times New Roman"/>
          <w:sz w:val="24"/>
          <w:szCs w:val="24"/>
        </w:rPr>
        <w:t>i</w:t>
      </w:r>
      <w:r w:rsidR="00AC52C7">
        <w:rPr>
          <w:rFonts w:ascii="Times New Roman" w:hAnsi="Times New Roman" w:cs="Times New Roman"/>
          <w:sz w:val="24"/>
          <w:szCs w:val="24"/>
        </w:rPr>
        <w:t>nidimensionalidade humana</w:t>
      </w:r>
      <w:r w:rsidR="00B50FD1">
        <w:rPr>
          <w:rFonts w:ascii="Times New Roman" w:hAnsi="Times New Roman" w:cs="Times New Roman"/>
          <w:sz w:val="24"/>
          <w:szCs w:val="24"/>
        </w:rPr>
        <w:t>,</w:t>
      </w:r>
      <w:r w:rsidR="00AC52C7">
        <w:rPr>
          <w:rFonts w:ascii="Times New Roman" w:hAnsi="Times New Roman" w:cs="Times New Roman"/>
          <w:sz w:val="24"/>
          <w:szCs w:val="24"/>
        </w:rPr>
        <w:t xml:space="preserve"> </w:t>
      </w:r>
      <w:r w:rsidR="00504340">
        <w:rPr>
          <w:rFonts w:ascii="Times New Roman" w:hAnsi="Times New Roman" w:cs="Times New Roman"/>
          <w:sz w:val="24"/>
          <w:szCs w:val="24"/>
        </w:rPr>
        <w:t xml:space="preserve">conforme </w:t>
      </w:r>
      <w:r w:rsidR="00AC52C7">
        <w:rPr>
          <w:rFonts w:ascii="Times New Roman" w:hAnsi="Times New Roman" w:cs="Times New Roman"/>
          <w:sz w:val="24"/>
          <w:szCs w:val="24"/>
        </w:rPr>
        <w:t>preconizada por Karl Marx</w:t>
      </w:r>
      <w:r w:rsidR="00047722">
        <w:rPr>
          <w:rFonts w:ascii="Times New Roman" w:hAnsi="Times New Roman" w:cs="Times New Roman"/>
          <w:sz w:val="24"/>
          <w:szCs w:val="24"/>
        </w:rPr>
        <w:t xml:space="preserve"> (1818-1883)</w:t>
      </w:r>
      <w:r w:rsidR="009F33BA">
        <w:rPr>
          <w:rFonts w:ascii="Times New Roman" w:hAnsi="Times New Roman" w:cs="Times New Roman"/>
          <w:sz w:val="24"/>
          <w:szCs w:val="24"/>
        </w:rPr>
        <w:t>,</w:t>
      </w:r>
      <w:r w:rsidR="00AC52C7">
        <w:rPr>
          <w:rFonts w:ascii="Times New Roman" w:hAnsi="Times New Roman" w:cs="Times New Roman"/>
          <w:sz w:val="24"/>
          <w:szCs w:val="24"/>
        </w:rPr>
        <w:t xml:space="preserve"> sobretudo em seus escritos de juventude</w:t>
      </w:r>
      <w:r w:rsidR="007626D3">
        <w:rPr>
          <w:rFonts w:ascii="Times New Roman" w:hAnsi="Times New Roman" w:cs="Times New Roman"/>
          <w:sz w:val="24"/>
          <w:szCs w:val="24"/>
        </w:rPr>
        <w:t>.</w:t>
      </w:r>
      <w:r w:rsidR="002875C9">
        <w:rPr>
          <w:rFonts w:ascii="Times New Roman" w:hAnsi="Times New Roman" w:cs="Times New Roman"/>
          <w:sz w:val="24"/>
          <w:szCs w:val="24"/>
        </w:rPr>
        <w:t xml:space="preserve"> </w:t>
      </w:r>
      <w:r w:rsidR="00FA6CAF">
        <w:rPr>
          <w:rFonts w:ascii="Times New Roman" w:hAnsi="Times New Roman" w:cs="Times New Roman"/>
          <w:sz w:val="24"/>
          <w:szCs w:val="24"/>
        </w:rPr>
        <w:t xml:space="preserve"> </w:t>
      </w:r>
    </w:p>
    <w:p w:rsidR="00F157A6" w:rsidRDefault="00F157A6" w:rsidP="00CF5EF8">
      <w:pPr>
        <w:jc w:val="both"/>
        <w:rPr>
          <w:rFonts w:ascii="Times New Roman" w:hAnsi="Times New Roman" w:cs="Times New Roman"/>
          <w:sz w:val="24"/>
          <w:szCs w:val="24"/>
        </w:rPr>
      </w:pPr>
      <w:r w:rsidRPr="001808EC">
        <w:rPr>
          <w:rFonts w:ascii="Times New Roman" w:hAnsi="Times New Roman" w:cs="Times New Roman"/>
          <w:b/>
          <w:sz w:val="24"/>
          <w:szCs w:val="24"/>
        </w:rPr>
        <w:t>Palavras-chave</w:t>
      </w:r>
      <w:r>
        <w:rPr>
          <w:rFonts w:ascii="Times New Roman" w:hAnsi="Times New Roman" w:cs="Times New Roman"/>
          <w:sz w:val="24"/>
          <w:szCs w:val="24"/>
        </w:rPr>
        <w:t xml:space="preserve">: </w:t>
      </w:r>
      <w:r w:rsidR="00761CFB">
        <w:rPr>
          <w:rFonts w:ascii="Times New Roman" w:hAnsi="Times New Roman" w:cs="Times New Roman"/>
          <w:sz w:val="24"/>
          <w:szCs w:val="24"/>
        </w:rPr>
        <w:t>Marxismo</w:t>
      </w:r>
      <w:r w:rsidR="00D375F3">
        <w:rPr>
          <w:rFonts w:ascii="Times New Roman" w:hAnsi="Times New Roman" w:cs="Times New Roman"/>
          <w:sz w:val="24"/>
          <w:szCs w:val="24"/>
        </w:rPr>
        <w:t>.</w:t>
      </w:r>
      <w:r w:rsidR="00761CFB">
        <w:rPr>
          <w:rFonts w:ascii="Times New Roman" w:hAnsi="Times New Roman" w:cs="Times New Roman"/>
          <w:sz w:val="24"/>
          <w:szCs w:val="24"/>
        </w:rPr>
        <w:t xml:space="preserve"> </w:t>
      </w:r>
      <w:r w:rsidR="001F0FF8">
        <w:rPr>
          <w:rFonts w:ascii="Times New Roman" w:hAnsi="Times New Roman" w:cs="Times New Roman"/>
          <w:sz w:val="24"/>
          <w:szCs w:val="24"/>
        </w:rPr>
        <w:t>Karl Marx</w:t>
      </w:r>
      <w:r w:rsidR="00D375F3">
        <w:rPr>
          <w:rFonts w:ascii="Times New Roman" w:hAnsi="Times New Roman" w:cs="Times New Roman"/>
          <w:sz w:val="24"/>
          <w:szCs w:val="24"/>
        </w:rPr>
        <w:t>.</w:t>
      </w:r>
      <w:r w:rsidR="001F0FF8">
        <w:rPr>
          <w:rFonts w:ascii="Times New Roman" w:hAnsi="Times New Roman" w:cs="Times New Roman"/>
          <w:sz w:val="24"/>
          <w:szCs w:val="24"/>
        </w:rPr>
        <w:t xml:space="preserve"> Antonio Gramsci</w:t>
      </w:r>
      <w:r w:rsidR="00D375F3">
        <w:rPr>
          <w:rFonts w:ascii="Times New Roman" w:hAnsi="Times New Roman" w:cs="Times New Roman"/>
          <w:sz w:val="24"/>
          <w:szCs w:val="24"/>
        </w:rPr>
        <w:t>.</w:t>
      </w:r>
      <w:r w:rsidR="001F0FF8">
        <w:rPr>
          <w:rFonts w:ascii="Times New Roman" w:hAnsi="Times New Roman" w:cs="Times New Roman"/>
          <w:sz w:val="24"/>
          <w:szCs w:val="24"/>
        </w:rPr>
        <w:t xml:space="preserve"> Educação</w:t>
      </w:r>
      <w:r w:rsidR="00D375F3">
        <w:rPr>
          <w:rFonts w:ascii="Times New Roman" w:hAnsi="Times New Roman" w:cs="Times New Roman"/>
          <w:sz w:val="24"/>
          <w:szCs w:val="24"/>
        </w:rPr>
        <w:t>.</w:t>
      </w:r>
      <w:r w:rsidR="001F0FF8">
        <w:rPr>
          <w:rFonts w:ascii="Times New Roman" w:hAnsi="Times New Roman" w:cs="Times New Roman"/>
          <w:sz w:val="24"/>
          <w:szCs w:val="24"/>
        </w:rPr>
        <w:t xml:space="preserve"> Cultura.</w:t>
      </w:r>
    </w:p>
    <w:p w:rsidR="00A12756" w:rsidRPr="00A12756" w:rsidRDefault="00A12756" w:rsidP="00A12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ABSTRACT</w:t>
      </w:r>
    </w:p>
    <w:p w:rsidR="00A12756" w:rsidRPr="00A12756" w:rsidRDefault="00A12756" w:rsidP="00A12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color w:val="222222"/>
          <w:sz w:val="24"/>
          <w:szCs w:val="24"/>
        </w:rPr>
      </w:pPr>
      <w:r w:rsidRPr="00A12756">
        <w:rPr>
          <w:rFonts w:ascii="Times New Roman" w:eastAsia="Times New Roman" w:hAnsi="Times New Roman" w:cs="Times New Roman"/>
          <w:color w:val="222222"/>
          <w:sz w:val="24"/>
          <w:szCs w:val="24"/>
        </w:rPr>
        <w:t>The intention of this work is to point out the expressive contribution of the Italian intellectual Antonio Gramsci (1891-1937) to the Marxist theory, thus evidencing the permanent theoretical, philosophical and methodological construction peculiar to Marxism. Gramsci occupies in the history of the evolution of Marxism an axially transforming moment, having broken with the economism, positivism and evolutionism of the Second International (1889-1915), having benefited from the Crocean historicism which, through dialectical exercise, managed to reformulate and (1818-1883), and thus to make possible the valorization of superstructural aspects in the revolutionary change of society, raising culture and education to decisive determining factors in the political formation of the working class and bringing about the realization of human omnidimensionality, as advocated by Karl Marx (1818-1883) , especially in his youth writings.</w:t>
      </w:r>
    </w:p>
    <w:p w:rsidR="00A12756" w:rsidRDefault="00A12756" w:rsidP="00A12756">
      <w:pPr>
        <w:jc w:val="both"/>
        <w:rPr>
          <w:rFonts w:ascii="Times New Roman" w:hAnsi="Times New Roman" w:cs="Times New Roman"/>
          <w:sz w:val="24"/>
          <w:szCs w:val="24"/>
        </w:rPr>
      </w:pPr>
      <w:r w:rsidRPr="00A12756">
        <w:rPr>
          <w:rFonts w:ascii="Times New Roman" w:eastAsia="Times New Roman" w:hAnsi="Times New Roman" w:cs="Times New Roman"/>
          <w:color w:val="222222"/>
          <w:sz w:val="24"/>
          <w:szCs w:val="24"/>
        </w:rPr>
        <w:t>Key</w:t>
      </w:r>
      <w:r>
        <w:rPr>
          <w:rFonts w:ascii="Times New Roman" w:eastAsia="Times New Roman" w:hAnsi="Times New Roman" w:cs="Times New Roman"/>
          <w:color w:val="222222"/>
          <w:sz w:val="24"/>
          <w:szCs w:val="24"/>
        </w:rPr>
        <w:t>-</w:t>
      </w:r>
      <w:r w:rsidRPr="00A12756">
        <w:rPr>
          <w:rFonts w:ascii="Times New Roman" w:eastAsia="Times New Roman" w:hAnsi="Times New Roman" w:cs="Times New Roman"/>
          <w:color w:val="222222"/>
          <w:sz w:val="24"/>
          <w:szCs w:val="24"/>
        </w:rPr>
        <w:t>words: Marxism. Karl Marx. Antonio Gramsci. Education. Culture.</w:t>
      </w:r>
    </w:p>
    <w:p w:rsidR="000D1F20" w:rsidRDefault="000D1F20" w:rsidP="00CF5EF8">
      <w:pPr>
        <w:jc w:val="both"/>
        <w:rPr>
          <w:rFonts w:ascii="Times New Roman" w:hAnsi="Times New Roman" w:cs="Times New Roman"/>
          <w:b/>
          <w:sz w:val="24"/>
          <w:szCs w:val="24"/>
        </w:rPr>
      </w:pPr>
    </w:p>
    <w:p w:rsidR="00F157A6" w:rsidRDefault="00F157A6" w:rsidP="00CF5EF8">
      <w:pPr>
        <w:jc w:val="both"/>
        <w:rPr>
          <w:rFonts w:ascii="Times New Roman" w:hAnsi="Times New Roman" w:cs="Times New Roman"/>
          <w:b/>
          <w:sz w:val="24"/>
          <w:szCs w:val="24"/>
        </w:rPr>
      </w:pPr>
      <w:r w:rsidRPr="001808EC">
        <w:rPr>
          <w:rFonts w:ascii="Times New Roman" w:hAnsi="Times New Roman" w:cs="Times New Roman"/>
          <w:b/>
          <w:sz w:val="24"/>
          <w:szCs w:val="24"/>
        </w:rPr>
        <w:lastRenderedPageBreak/>
        <w:t>Introdução</w:t>
      </w:r>
    </w:p>
    <w:p w:rsidR="00F157A6" w:rsidRDefault="00F0144B" w:rsidP="0072515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Nascido na pequena Ales, interior da Sardenha, Antonio Gramsci </w:t>
      </w:r>
      <w:r w:rsidR="00E8516D">
        <w:rPr>
          <w:rFonts w:ascii="Times New Roman" w:hAnsi="Times New Roman" w:cs="Times New Roman"/>
          <w:sz w:val="24"/>
          <w:szCs w:val="24"/>
        </w:rPr>
        <w:t xml:space="preserve">representa na história do marxismo </w:t>
      </w:r>
      <w:r w:rsidR="00B02DDF">
        <w:rPr>
          <w:rFonts w:ascii="Times New Roman" w:hAnsi="Times New Roman" w:cs="Times New Roman"/>
          <w:sz w:val="24"/>
          <w:szCs w:val="24"/>
        </w:rPr>
        <w:t xml:space="preserve">uma </w:t>
      </w:r>
      <w:r w:rsidR="00095424" w:rsidRPr="00095424">
        <w:rPr>
          <w:rFonts w:ascii="Times New Roman" w:hAnsi="Times New Roman" w:cs="Times New Roman"/>
          <w:sz w:val="24"/>
          <w:szCs w:val="24"/>
        </w:rPr>
        <w:t>síntese</w:t>
      </w:r>
      <w:r w:rsidR="00B02DDF">
        <w:rPr>
          <w:rFonts w:ascii="Times New Roman" w:hAnsi="Times New Roman" w:cs="Times New Roman"/>
          <w:sz w:val="24"/>
          <w:szCs w:val="24"/>
        </w:rPr>
        <w:t xml:space="preserve"> de virtudes alinhadas à ideia de superação. Pobre, fisicamente defeituoso e portador de uma formação acadêmica irregular – mas nem por isso </w:t>
      </w:r>
      <w:r w:rsidR="00CF447F">
        <w:rPr>
          <w:rFonts w:ascii="Times New Roman" w:hAnsi="Times New Roman" w:cs="Times New Roman"/>
          <w:sz w:val="24"/>
          <w:szCs w:val="24"/>
        </w:rPr>
        <w:t xml:space="preserve">tão </w:t>
      </w:r>
      <w:r w:rsidR="00B02DDF">
        <w:rPr>
          <w:rFonts w:ascii="Times New Roman" w:hAnsi="Times New Roman" w:cs="Times New Roman"/>
          <w:sz w:val="24"/>
          <w:szCs w:val="24"/>
        </w:rPr>
        <w:t>precária como</w:t>
      </w:r>
      <w:r w:rsidR="00334BBD">
        <w:rPr>
          <w:rFonts w:ascii="Times New Roman" w:hAnsi="Times New Roman" w:cs="Times New Roman"/>
          <w:sz w:val="24"/>
          <w:szCs w:val="24"/>
        </w:rPr>
        <w:t xml:space="preserve"> era</w:t>
      </w:r>
      <w:r w:rsidR="00B02DDF">
        <w:rPr>
          <w:rFonts w:ascii="Times New Roman" w:hAnsi="Times New Roman" w:cs="Times New Roman"/>
          <w:sz w:val="24"/>
          <w:szCs w:val="24"/>
        </w:rPr>
        <w:t xml:space="preserve"> a sua saúde </w:t>
      </w:r>
      <w:r w:rsidR="001867FA">
        <w:rPr>
          <w:rFonts w:ascii="Times New Roman" w:hAnsi="Times New Roman" w:cs="Times New Roman"/>
          <w:sz w:val="24"/>
          <w:szCs w:val="24"/>
        </w:rPr>
        <w:t>–</w:t>
      </w:r>
      <w:r w:rsidR="00B02DDF">
        <w:rPr>
          <w:rFonts w:ascii="Times New Roman" w:hAnsi="Times New Roman" w:cs="Times New Roman"/>
          <w:sz w:val="24"/>
          <w:szCs w:val="24"/>
        </w:rPr>
        <w:t xml:space="preserve"> </w:t>
      </w:r>
      <w:r w:rsidR="001867FA">
        <w:rPr>
          <w:rFonts w:ascii="Times New Roman" w:hAnsi="Times New Roman" w:cs="Times New Roman"/>
          <w:sz w:val="24"/>
          <w:szCs w:val="24"/>
        </w:rPr>
        <w:t xml:space="preserve">teve como um dos principais méritos ampliar o escopo das </w:t>
      </w:r>
      <w:r w:rsidR="000538A9">
        <w:rPr>
          <w:rFonts w:ascii="Times New Roman" w:hAnsi="Times New Roman" w:cs="Times New Roman"/>
          <w:sz w:val="24"/>
          <w:szCs w:val="24"/>
        </w:rPr>
        <w:t xml:space="preserve">restritas </w:t>
      </w:r>
      <w:r w:rsidR="001867FA">
        <w:rPr>
          <w:rFonts w:ascii="Times New Roman" w:hAnsi="Times New Roman" w:cs="Times New Roman"/>
          <w:sz w:val="24"/>
          <w:szCs w:val="24"/>
        </w:rPr>
        <w:t>análises marxistas</w:t>
      </w:r>
      <w:r w:rsidR="000538A9">
        <w:rPr>
          <w:rFonts w:ascii="Times New Roman" w:hAnsi="Times New Roman" w:cs="Times New Roman"/>
          <w:sz w:val="24"/>
          <w:szCs w:val="24"/>
        </w:rPr>
        <w:t xml:space="preserve"> que à sua época pululavam</w:t>
      </w:r>
      <w:r w:rsidR="001867FA">
        <w:rPr>
          <w:rFonts w:ascii="Times New Roman" w:hAnsi="Times New Roman" w:cs="Times New Roman"/>
          <w:sz w:val="24"/>
          <w:szCs w:val="24"/>
        </w:rPr>
        <w:t xml:space="preserve">, </w:t>
      </w:r>
      <w:r w:rsidR="000538A9">
        <w:rPr>
          <w:rFonts w:ascii="Times New Roman" w:hAnsi="Times New Roman" w:cs="Times New Roman"/>
          <w:sz w:val="24"/>
          <w:szCs w:val="24"/>
        </w:rPr>
        <w:t xml:space="preserve">densificando-as, e com isso, </w:t>
      </w:r>
      <w:r w:rsidR="001867FA">
        <w:rPr>
          <w:rFonts w:ascii="Times New Roman" w:hAnsi="Times New Roman" w:cs="Times New Roman"/>
          <w:sz w:val="24"/>
          <w:szCs w:val="24"/>
        </w:rPr>
        <w:t xml:space="preserve">retirando-as do </w:t>
      </w:r>
      <w:r w:rsidR="00334BBD">
        <w:rPr>
          <w:rFonts w:ascii="Times New Roman" w:hAnsi="Times New Roman" w:cs="Times New Roman"/>
          <w:sz w:val="24"/>
          <w:szCs w:val="24"/>
        </w:rPr>
        <w:t>restrito</w:t>
      </w:r>
      <w:r w:rsidR="001867FA">
        <w:rPr>
          <w:rFonts w:ascii="Times New Roman" w:hAnsi="Times New Roman" w:cs="Times New Roman"/>
          <w:sz w:val="24"/>
          <w:szCs w:val="24"/>
        </w:rPr>
        <w:t xml:space="preserve"> economicismo, derrubando por terra o voluntarismo, expurgando os resquícios do positivismo da II Internacional e, por fim, reabrindo </w:t>
      </w:r>
      <w:r w:rsidR="00CE699D">
        <w:rPr>
          <w:rFonts w:ascii="Times New Roman" w:hAnsi="Times New Roman" w:cs="Times New Roman"/>
          <w:sz w:val="24"/>
          <w:szCs w:val="24"/>
        </w:rPr>
        <w:t>em termos teórico-metodológicos o cabedal de possibilidades</w:t>
      </w:r>
      <w:r w:rsidR="00721D74">
        <w:rPr>
          <w:rFonts w:ascii="Times New Roman" w:hAnsi="Times New Roman" w:cs="Times New Roman"/>
          <w:sz w:val="24"/>
          <w:szCs w:val="24"/>
        </w:rPr>
        <w:t xml:space="preserve"> para a construção de um</w:t>
      </w:r>
      <w:r w:rsidR="00C05E16">
        <w:rPr>
          <w:rFonts w:ascii="Times New Roman" w:hAnsi="Times New Roman" w:cs="Times New Roman"/>
          <w:sz w:val="24"/>
          <w:szCs w:val="24"/>
        </w:rPr>
        <w:t>a</w:t>
      </w:r>
      <w:r w:rsidR="00721D74">
        <w:rPr>
          <w:rFonts w:ascii="Times New Roman" w:hAnsi="Times New Roman" w:cs="Times New Roman"/>
          <w:sz w:val="24"/>
          <w:szCs w:val="24"/>
        </w:rPr>
        <w:t xml:space="preserve"> </w:t>
      </w:r>
      <w:r w:rsidR="00C05E16">
        <w:rPr>
          <w:rFonts w:ascii="Times New Roman" w:hAnsi="Times New Roman" w:cs="Times New Roman"/>
          <w:sz w:val="24"/>
          <w:szCs w:val="24"/>
        </w:rPr>
        <w:t>forma revolucionária</w:t>
      </w:r>
      <w:r w:rsidR="00721D74">
        <w:rPr>
          <w:rFonts w:ascii="Times New Roman" w:hAnsi="Times New Roman" w:cs="Times New Roman"/>
          <w:sz w:val="24"/>
          <w:szCs w:val="24"/>
        </w:rPr>
        <w:t xml:space="preserve"> de sociedade</w:t>
      </w:r>
      <w:r w:rsidR="00B874BD">
        <w:rPr>
          <w:rFonts w:ascii="Times New Roman" w:hAnsi="Times New Roman" w:cs="Times New Roman"/>
          <w:sz w:val="24"/>
          <w:szCs w:val="24"/>
        </w:rPr>
        <w:t xml:space="preserve"> onde </w:t>
      </w:r>
      <w:r w:rsidR="00C05E16">
        <w:rPr>
          <w:rFonts w:ascii="Times New Roman" w:hAnsi="Times New Roman" w:cs="Times New Roman"/>
          <w:sz w:val="24"/>
          <w:szCs w:val="24"/>
        </w:rPr>
        <w:t>se tornasse possível o parto de</w:t>
      </w:r>
      <w:r w:rsidR="00B874BD">
        <w:rPr>
          <w:rFonts w:ascii="Times New Roman" w:hAnsi="Times New Roman" w:cs="Times New Roman"/>
          <w:sz w:val="24"/>
          <w:szCs w:val="24"/>
        </w:rPr>
        <w:t xml:space="preserve"> um novo tipo de homem, mais solidário, ético, e portador de uma forma de cultura que </w:t>
      </w:r>
      <w:r w:rsidR="00D1324D">
        <w:rPr>
          <w:rFonts w:ascii="Times New Roman" w:hAnsi="Times New Roman" w:cs="Times New Roman"/>
          <w:sz w:val="24"/>
          <w:szCs w:val="24"/>
        </w:rPr>
        <w:t>fosse capaz de revelar-se</w:t>
      </w:r>
      <w:r w:rsidR="00B874BD">
        <w:rPr>
          <w:rFonts w:ascii="Times New Roman" w:hAnsi="Times New Roman" w:cs="Times New Roman"/>
          <w:sz w:val="24"/>
          <w:szCs w:val="24"/>
        </w:rPr>
        <w:t xml:space="preserve"> em ato vital, capaz de apresentar-se não sob um agregado de saberes </w:t>
      </w:r>
      <w:r w:rsidR="007258B8">
        <w:rPr>
          <w:rFonts w:ascii="Times New Roman" w:hAnsi="Times New Roman" w:cs="Times New Roman"/>
          <w:sz w:val="24"/>
          <w:szCs w:val="24"/>
        </w:rPr>
        <w:t>divorciados</w:t>
      </w:r>
      <w:r w:rsidR="00B874BD">
        <w:rPr>
          <w:rFonts w:ascii="Times New Roman" w:hAnsi="Times New Roman" w:cs="Times New Roman"/>
          <w:sz w:val="24"/>
          <w:szCs w:val="24"/>
        </w:rPr>
        <w:t xml:space="preserve"> da realidade, mas criação histórica, e portanto, humana</w:t>
      </w:r>
      <w:r w:rsidR="00721D74">
        <w:rPr>
          <w:rFonts w:ascii="Times New Roman" w:hAnsi="Times New Roman" w:cs="Times New Roman"/>
          <w:sz w:val="24"/>
          <w:szCs w:val="24"/>
        </w:rPr>
        <w:t>.</w:t>
      </w:r>
      <w:r w:rsidR="00CE699D">
        <w:rPr>
          <w:rFonts w:ascii="Times New Roman" w:hAnsi="Times New Roman" w:cs="Times New Roman"/>
          <w:sz w:val="24"/>
          <w:szCs w:val="24"/>
        </w:rPr>
        <w:t xml:space="preserve"> </w:t>
      </w:r>
    </w:p>
    <w:p w:rsidR="00690037" w:rsidRPr="00690037" w:rsidRDefault="00E050BC" w:rsidP="00BD706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D11830">
        <w:rPr>
          <w:rFonts w:ascii="Times New Roman" w:hAnsi="Times New Roman" w:cs="Times New Roman"/>
          <w:sz w:val="24"/>
          <w:szCs w:val="24"/>
        </w:rPr>
        <w:t>Conforme é sabido,</w:t>
      </w:r>
      <w:r w:rsidR="00630CB4">
        <w:rPr>
          <w:rFonts w:ascii="Times New Roman" w:hAnsi="Times New Roman" w:cs="Times New Roman"/>
          <w:sz w:val="24"/>
          <w:szCs w:val="24"/>
        </w:rPr>
        <w:t xml:space="preserve"> </w:t>
      </w:r>
      <w:r w:rsidR="001357C5">
        <w:rPr>
          <w:rFonts w:ascii="Times New Roman" w:hAnsi="Times New Roman" w:cs="Times New Roman"/>
          <w:sz w:val="24"/>
          <w:szCs w:val="24"/>
        </w:rPr>
        <w:t xml:space="preserve">Karl Marx </w:t>
      </w:r>
      <w:r w:rsidR="00D11830">
        <w:rPr>
          <w:rFonts w:ascii="Times New Roman" w:hAnsi="Times New Roman" w:cs="Times New Roman"/>
          <w:sz w:val="24"/>
          <w:szCs w:val="24"/>
        </w:rPr>
        <w:t>havia</w:t>
      </w:r>
      <w:r w:rsidR="00630CB4">
        <w:rPr>
          <w:rFonts w:ascii="Times New Roman" w:hAnsi="Times New Roman" w:cs="Times New Roman"/>
          <w:sz w:val="24"/>
          <w:szCs w:val="24"/>
        </w:rPr>
        <w:t xml:space="preserve"> apresentado</w:t>
      </w:r>
      <w:r w:rsidR="001357C5">
        <w:rPr>
          <w:rFonts w:ascii="Times New Roman" w:hAnsi="Times New Roman" w:cs="Times New Roman"/>
          <w:sz w:val="24"/>
          <w:szCs w:val="24"/>
        </w:rPr>
        <w:t xml:space="preserve"> e</w:t>
      </w:r>
      <w:r>
        <w:rPr>
          <w:rFonts w:ascii="Times New Roman" w:hAnsi="Times New Roman" w:cs="Times New Roman"/>
          <w:sz w:val="24"/>
          <w:szCs w:val="24"/>
        </w:rPr>
        <w:t xml:space="preserve">m escritos </w:t>
      </w:r>
      <w:r w:rsidR="001357C5">
        <w:rPr>
          <w:rFonts w:ascii="Times New Roman" w:hAnsi="Times New Roman" w:cs="Times New Roman"/>
          <w:sz w:val="24"/>
          <w:szCs w:val="24"/>
        </w:rPr>
        <w:t>de</w:t>
      </w:r>
      <w:r>
        <w:rPr>
          <w:rFonts w:ascii="Times New Roman" w:hAnsi="Times New Roman" w:cs="Times New Roman"/>
          <w:sz w:val="24"/>
          <w:szCs w:val="24"/>
        </w:rPr>
        <w:t xml:space="preserve"> juventude,</w:t>
      </w:r>
      <w:r w:rsidR="00D67233">
        <w:rPr>
          <w:rFonts w:ascii="Times New Roman" w:hAnsi="Times New Roman" w:cs="Times New Roman"/>
          <w:sz w:val="24"/>
          <w:szCs w:val="24"/>
        </w:rPr>
        <w:t xml:space="preserve"> mais especificamente nos </w:t>
      </w:r>
      <w:r w:rsidR="00D67233" w:rsidRPr="007C019E">
        <w:rPr>
          <w:rFonts w:ascii="Times New Roman" w:hAnsi="Times New Roman" w:cs="Times New Roman"/>
          <w:i/>
          <w:sz w:val="24"/>
          <w:szCs w:val="24"/>
        </w:rPr>
        <w:t>Manuscritos Econômicos e Filosóficos</w:t>
      </w:r>
      <w:r w:rsidR="002A61FB">
        <w:rPr>
          <w:rFonts w:ascii="Times New Roman" w:hAnsi="Times New Roman" w:cs="Times New Roman"/>
          <w:i/>
          <w:sz w:val="24"/>
          <w:szCs w:val="24"/>
        </w:rPr>
        <w:t>,</w:t>
      </w:r>
      <w:r w:rsidR="002A61FB">
        <w:rPr>
          <w:rFonts w:ascii="Times New Roman" w:hAnsi="Times New Roman" w:cs="Times New Roman"/>
          <w:sz w:val="24"/>
          <w:szCs w:val="24"/>
        </w:rPr>
        <w:t xml:space="preserve"> ma</w:t>
      </w:r>
      <w:r w:rsidR="00D73669">
        <w:rPr>
          <w:rFonts w:ascii="Times New Roman" w:hAnsi="Times New Roman" w:cs="Times New Roman"/>
          <w:sz w:val="24"/>
          <w:szCs w:val="24"/>
        </w:rPr>
        <w:t>s também um pouco mais tarde,</w:t>
      </w:r>
      <w:r w:rsidR="00630CB4">
        <w:rPr>
          <w:rFonts w:ascii="Times New Roman" w:hAnsi="Times New Roman" w:cs="Times New Roman"/>
          <w:sz w:val="24"/>
          <w:szCs w:val="24"/>
        </w:rPr>
        <w:t xml:space="preserve"> na </w:t>
      </w:r>
      <w:r w:rsidR="00630CB4" w:rsidRPr="007C019E">
        <w:rPr>
          <w:rFonts w:ascii="Times New Roman" w:hAnsi="Times New Roman" w:cs="Times New Roman"/>
          <w:i/>
          <w:sz w:val="24"/>
          <w:szCs w:val="24"/>
        </w:rPr>
        <w:t>Introdução à Contribuição à Crítica da Economia Política</w:t>
      </w:r>
      <w:r w:rsidR="002A61FB">
        <w:rPr>
          <w:rFonts w:ascii="Times New Roman" w:hAnsi="Times New Roman" w:cs="Times New Roman"/>
          <w:i/>
          <w:sz w:val="24"/>
          <w:szCs w:val="24"/>
        </w:rPr>
        <w:t>,</w:t>
      </w:r>
      <w:r w:rsidR="00630CB4">
        <w:rPr>
          <w:rFonts w:ascii="Times New Roman" w:hAnsi="Times New Roman" w:cs="Times New Roman"/>
          <w:sz w:val="24"/>
          <w:szCs w:val="24"/>
        </w:rPr>
        <w:t xml:space="preserve"> argumentos em favor de uma ação emancipadora do homem, denominada por </w:t>
      </w:r>
      <w:r w:rsidR="00630CB4" w:rsidRPr="007C019E">
        <w:rPr>
          <w:rFonts w:ascii="Times New Roman" w:hAnsi="Times New Roman" w:cs="Times New Roman"/>
          <w:i/>
          <w:sz w:val="24"/>
          <w:szCs w:val="24"/>
        </w:rPr>
        <w:t>práxis</w:t>
      </w:r>
      <w:r w:rsidR="00630CB4">
        <w:rPr>
          <w:rFonts w:ascii="Times New Roman" w:hAnsi="Times New Roman" w:cs="Times New Roman"/>
          <w:sz w:val="24"/>
          <w:szCs w:val="24"/>
        </w:rPr>
        <w:t xml:space="preserve"> e tornada um dos conceitos centrais do marxismo</w:t>
      </w:r>
      <w:r w:rsidR="00D11830">
        <w:rPr>
          <w:rFonts w:ascii="Times New Roman" w:hAnsi="Times New Roman" w:cs="Times New Roman"/>
          <w:sz w:val="24"/>
          <w:szCs w:val="24"/>
        </w:rPr>
        <w:t xml:space="preserve">. </w:t>
      </w:r>
      <w:r w:rsidR="00630CB4">
        <w:rPr>
          <w:rFonts w:ascii="Times New Roman" w:hAnsi="Times New Roman" w:cs="Times New Roman"/>
          <w:sz w:val="24"/>
          <w:szCs w:val="24"/>
        </w:rPr>
        <w:t xml:space="preserve"> </w:t>
      </w:r>
      <w:r w:rsidR="00D11830">
        <w:rPr>
          <w:rFonts w:ascii="Times New Roman" w:hAnsi="Times New Roman" w:cs="Times New Roman"/>
          <w:sz w:val="24"/>
          <w:szCs w:val="24"/>
        </w:rPr>
        <w:t xml:space="preserve">Mas </w:t>
      </w:r>
      <w:r w:rsidR="00630CB4">
        <w:rPr>
          <w:rFonts w:ascii="Times New Roman" w:hAnsi="Times New Roman" w:cs="Times New Roman"/>
          <w:sz w:val="24"/>
          <w:szCs w:val="24"/>
        </w:rPr>
        <w:t xml:space="preserve">a crítica da cultura burguesa, para que fosse realizada com eficácia, necessitava de um amplo domínio do material ideológico mais </w:t>
      </w:r>
      <w:r w:rsidR="00630CB4" w:rsidRPr="00690037">
        <w:rPr>
          <w:rFonts w:ascii="Times New Roman" w:hAnsi="Times New Roman" w:cs="Times New Roman"/>
          <w:sz w:val="24"/>
          <w:szCs w:val="24"/>
        </w:rPr>
        <w:t xml:space="preserve">avançado dessa cultura. </w:t>
      </w:r>
      <w:r w:rsidR="00690037" w:rsidRPr="00690037">
        <w:rPr>
          <w:rFonts w:ascii="Times New Roman" w:hAnsi="Times New Roman" w:cs="Times New Roman"/>
          <w:sz w:val="24"/>
          <w:szCs w:val="24"/>
        </w:rPr>
        <w:t xml:space="preserve">O conceito de práxis refere-se em geral a uma ação, a uma atividade. Práxis é palavra de origem grega. No sentido que lhe atribuiu Marx, a práxis representa a atividade livre, universal, criativa e </w:t>
      </w:r>
      <w:r w:rsidR="004605C8">
        <w:rPr>
          <w:rFonts w:ascii="Times New Roman" w:hAnsi="Times New Roman" w:cs="Times New Roman"/>
          <w:sz w:val="24"/>
          <w:szCs w:val="24"/>
        </w:rPr>
        <w:t>edificante</w:t>
      </w:r>
      <w:r w:rsidR="00690037" w:rsidRPr="00690037">
        <w:rPr>
          <w:rFonts w:ascii="Times New Roman" w:hAnsi="Times New Roman" w:cs="Times New Roman"/>
          <w:sz w:val="24"/>
          <w:szCs w:val="24"/>
        </w:rPr>
        <w:t xml:space="preserve">, por meio da qual o homem cria, ou seja, faz e produz, transforma e com isso, dá conformação ao mundo que é humano e histórico, bem como a si mesmo. A práxis se constitui portanto em uma atividade que é específica do ser humano, e que praticamente torna o homem </w:t>
      </w:r>
      <w:r w:rsidR="00AD7ED8">
        <w:rPr>
          <w:rFonts w:ascii="Times New Roman" w:hAnsi="Times New Roman" w:cs="Times New Roman"/>
          <w:sz w:val="24"/>
          <w:szCs w:val="24"/>
        </w:rPr>
        <w:t>radicalmente</w:t>
      </w:r>
      <w:r w:rsidR="00690037" w:rsidRPr="00690037">
        <w:rPr>
          <w:rFonts w:ascii="Times New Roman" w:hAnsi="Times New Roman" w:cs="Times New Roman"/>
          <w:sz w:val="24"/>
          <w:szCs w:val="24"/>
        </w:rPr>
        <w:t xml:space="preserve"> diferente de todos os outros seres. Dessa forma, o homem pode ser considerado o ser da práxis</w:t>
      </w:r>
      <w:r w:rsidR="00F46EA0">
        <w:rPr>
          <w:rFonts w:ascii="Times New Roman" w:hAnsi="Times New Roman" w:cs="Times New Roman"/>
          <w:sz w:val="24"/>
          <w:szCs w:val="24"/>
        </w:rPr>
        <w:t>.</w:t>
      </w:r>
    </w:p>
    <w:p w:rsidR="00690037" w:rsidRPr="00690037" w:rsidRDefault="00690037" w:rsidP="00BD7067">
      <w:pPr>
        <w:spacing w:after="0" w:line="360" w:lineRule="auto"/>
        <w:ind w:firstLine="708"/>
        <w:jc w:val="both"/>
        <w:rPr>
          <w:rFonts w:ascii="Times New Roman" w:hAnsi="Times New Roman" w:cs="Times New Roman"/>
          <w:sz w:val="24"/>
          <w:szCs w:val="24"/>
        </w:rPr>
      </w:pPr>
      <w:r w:rsidRPr="00690037">
        <w:rPr>
          <w:rFonts w:ascii="Times New Roman" w:hAnsi="Times New Roman" w:cs="Times New Roman"/>
          <w:sz w:val="24"/>
          <w:szCs w:val="24"/>
        </w:rPr>
        <w:t xml:space="preserve">Contudo, conforme constatara Marx, as forças do capital haviam tornado o trabalho em aprisionamento do ser humano, </w:t>
      </w:r>
      <w:r w:rsidR="00730CB4">
        <w:rPr>
          <w:rFonts w:ascii="Times New Roman" w:hAnsi="Times New Roman" w:cs="Times New Roman"/>
          <w:sz w:val="24"/>
          <w:szCs w:val="24"/>
        </w:rPr>
        <w:t>encarceirando a</w:t>
      </w:r>
      <w:r w:rsidRPr="00690037">
        <w:rPr>
          <w:rFonts w:ascii="Times New Roman" w:hAnsi="Times New Roman" w:cs="Times New Roman"/>
          <w:sz w:val="24"/>
          <w:szCs w:val="24"/>
        </w:rPr>
        <w:t xml:space="preserve"> sua plenitude criativa, enfim, o sistema capitalista havia coisificado </w:t>
      </w:r>
      <w:r w:rsidR="00D329EF">
        <w:rPr>
          <w:rFonts w:ascii="Times New Roman" w:hAnsi="Times New Roman" w:cs="Times New Roman"/>
          <w:sz w:val="24"/>
          <w:szCs w:val="24"/>
        </w:rPr>
        <w:t xml:space="preserve">tanto </w:t>
      </w:r>
      <w:r w:rsidRPr="00690037">
        <w:rPr>
          <w:rFonts w:ascii="Times New Roman" w:hAnsi="Times New Roman" w:cs="Times New Roman"/>
          <w:sz w:val="24"/>
          <w:szCs w:val="24"/>
        </w:rPr>
        <w:t>o trabalho humano,</w:t>
      </w:r>
      <w:r w:rsidR="00D329EF">
        <w:rPr>
          <w:rFonts w:ascii="Times New Roman" w:hAnsi="Times New Roman" w:cs="Times New Roman"/>
          <w:sz w:val="24"/>
          <w:szCs w:val="24"/>
        </w:rPr>
        <w:t xml:space="preserve"> quanto o próprio homem,</w:t>
      </w:r>
      <w:r w:rsidRPr="00690037">
        <w:rPr>
          <w:rFonts w:ascii="Times New Roman" w:hAnsi="Times New Roman" w:cs="Times New Roman"/>
          <w:sz w:val="24"/>
          <w:szCs w:val="24"/>
        </w:rPr>
        <w:t xml:space="preserve"> e com isso, retirado a possibilidade do desenvolvimento pleno do seu caráter</w:t>
      </w:r>
      <w:r w:rsidR="005A0DA7">
        <w:rPr>
          <w:rFonts w:ascii="Times New Roman" w:hAnsi="Times New Roman" w:cs="Times New Roman"/>
          <w:sz w:val="24"/>
          <w:szCs w:val="24"/>
        </w:rPr>
        <w:t>,</w:t>
      </w:r>
      <w:r w:rsidRPr="00690037">
        <w:rPr>
          <w:rFonts w:ascii="Times New Roman" w:hAnsi="Times New Roman" w:cs="Times New Roman"/>
          <w:sz w:val="24"/>
          <w:szCs w:val="24"/>
        </w:rPr>
        <w:t xml:space="preserve"> da sua personalidade. Com efeito, nas relações de produção impostas pelo capitalismo, o </w:t>
      </w:r>
      <w:r w:rsidRPr="00690037">
        <w:rPr>
          <w:rFonts w:ascii="Times New Roman" w:hAnsi="Times New Roman" w:cs="Times New Roman"/>
          <w:i/>
          <w:sz w:val="24"/>
          <w:szCs w:val="24"/>
        </w:rPr>
        <w:t>homo sapiens</w:t>
      </w:r>
      <w:r w:rsidRPr="00690037">
        <w:rPr>
          <w:rFonts w:ascii="Times New Roman" w:hAnsi="Times New Roman" w:cs="Times New Roman"/>
          <w:sz w:val="24"/>
          <w:szCs w:val="24"/>
        </w:rPr>
        <w:t xml:space="preserve"> </w:t>
      </w:r>
      <w:r w:rsidR="00B1782C">
        <w:rPr>
          <w:rFonts w:ascii="Times New Roman" w:hAnsi="Times New Roman" w:cs="Times New Roman"/>
          <w:sz w:val="24"/>
          <w:szCs w:val="24"/>
        </w:rPr>
        <w:t>fo</w:t>
      </w:r>
      <w:r w:rsidR="00824E02">
        <w:rPr>
          <w:rFonts w:ascii="Times New Roman" w:hAnsi="Times New Roman" w:cs="Times New Roman"/>
          <w:sz w:val="24"/>
          <w:szCs w:val="24"/>
        </w:rPr>
        <w:t>ra</w:t>
      </w:r>
      <w:r w:rsidRPr="00690037">
        <w:rPr>
          <w:rFonts w:ascii="Times New Roman" w:hAnsi="Times New Roman" w:cs="Times New Roman"/>
          <w:sz w:val="24"/>
          <w:szCs w:val="24"/>
        </w:rPr>
        <w:t xml:space="preserve"> tornado progressivamente em </w:t>
      </w:r>
      <w:r w:rsidRPr="00690037">
        <w:rPr>
          <w:rFonts w:ascii="Times New Roman" w:hAnsi="Times New Roman" w:cs="Times New Roman"/>
          <w:i/>
          <w:sz w:val="24"/>
          <w:szCs w:val="24"/>
        </w:rPr>
        <w:t>homo faber</w:t>
      </w:r>
      <w:r w:rsidRPr="00690037">
        <w:rPr>
          <w:rFonts w:ascii="Times New Roman" w:hAnsi="Times New Roman" w:cs="Times New Roman"/>
          <w:sz w:val="24"/>
          <w:szCs w:val="24"/>
        </w:rPr>
        <w:t>, ser unidimensional e condenado doravante a servir como anexo de carne a uma máquina</w:t>
      </w:r>
      <w:r w:rsidR="00460D9F">
        <w:rPr>
          <w:rFonts w:ascii="Times New Roman" w:hAnsi="Times New Roman" w:cs="Times New Roman"/>
          <w:sz w:val="24"/>
          <w:szCs w:val="24"/>
        </w:rPr>
        <w:t>. Da peça acusatória marxista constava que</w:t>
      </w:r>
      <w:r w:rsidRPr="00690037">
        <w:rPr>
          <w:rFonts w:ascii="Times New Roman" w:hAnsi="Times New Roman" w:cs="Times New Roman"/>
          <w:sz w:val="24"/>
          <w:szCs w:val="24"/>
        </w:rPr>
        <w:t xml:space="preserve"> </w:t>
      </w:r>
      <w:r w:rsidRPr="00690037">
        <w:rPr>
          <w:rFonts w:ascii="Times New Roman" w:hAnsi="Times New Roman" w:cs="Times New Roman"/>
          <w:sz w:val="24"/>
          <w:szCs w:val="24"/>
        </w:rPr>
        <w:lastRenderedPageBreak/>
        <w:t>nesse sistema de produção</w:t>
      </w:r>
      <w:r w:rsidR="00460D9F">
        <w:rPr>
          <w:rFonts w:ascii="Times New Roman" w:hAnsi="Times New Roman" w:cs="Times New Roman"/>
          <w:sz w:val="24"/>
          <w:szCs w:val="24"/>
        </w:rPr>
        <w:t>,</w:t>
      </w:r>
      <w:r w:rsidRPr="00690037">
        <w:rPr>
          <w:rFonts w:ascii="Times New Roman" w:hAnsi="Times New Roman" w:cs="Times New Roman"/>
          <w:sz w:val="24"/>
          <w:szCs w:val="24"/>
        </w:rPr>
        <w:t xml:space="preserve"> o </w:t>
      </w:r>
      <w:r w:rsidR="00460D9F">
        <w:rPr>
          <w:rFonts w:ascii="Times New Roman" w:hAnsi="Times New Roman" w:cs="Times New Roman"/>
          <w:sz w:val="24"/>
          <w:szCs w:val="24"/>
        </w:rPr>
        <w:t>homem com seu trabalho</w:t>
      </w:r>
      <w:r w:rsidRPr="00690037">
        <w:rPr>
          <w:rFonts w:ascii="Times New Roman" w:hAnsi="Times New Roman" w:cs="Times New Roman"/>
          <w:sz w:val="24"/>
          <w:szCs w:val="24"/>
        </w:rPr>
        <w:t>, principal elemento das forças produtivas</w:t>
      </w:r>
      <w:r w:rsidR="00B1782C">
        <w:rPr>
          <w:rFonts w:ascii="Times New Roman" w:hAnsi="Times New Roman" w:cs="Times New Roman"/>
          <w:sz w:val="24"/>
          <w:szCs w:val="24"/>
        </w:rPr>
        <w:t>,</w:t>
      </w:r>
      <w:r w:rsidRPr="00690037">
        <w:rPr>
          <w:rFonts w:ascii="Times New Roman" w:hAnsi="Times New Roman" w:cs="Times New Roman"/>
          <w:sz w:val="24"/>
          <w:szCs w:val="24"/>
        </w:rPr>
        <w:t xml:space="preserve"> que constituem </w:t>
      </w:r>
      <w:r w:rsidR="00B1782C">
        <w:rPr>
          <w:rFonts w:ascii="Times New Roman" w:hAnsi="Times New Roman" w:cs="Times New Roman"/>
          <w:sz w:val="24"/>
          <w:szCs w:val="24"/>
        </w:rPr>
        <w:t xml:space="preserve">conforme é sabido, </w:t>
      </w:r>
      <w:r w:rsidRPr="00690037">
        <w:rPr>
          <w:rFonts w:ascii="Times New Roman" w:hAnsi="Times New Roman" w:cs="Times New Roman"/>
          <w:sz w:val="24"/>
          <w:szCs w:val="24"/>
        </w:rPr>
        <w:t>as condiçõ</w:t>
      </w:r>
      <w:r w:rsidR="00B1782C">
        <w:rPr>
          <w:rFonts w:ascii="Times New Roman" w:hAnsi="Times New Roman" w:cs="Times New Roman"/>
          <w:sz w:val="24"/>
          <w:szCs w:val="24"/>
        </w:rPr>
        <w:t>es materiais de toda a produção,</w:t>
      </w:r>
      <w:r w:rsidRPr="00690037">
        <w:rPr>
          <w:rFonts w:ascii="Times New Roman" w:hAnsi="Times New Roman" w:cs="Times New Roman"/>
          <w:sz w:val="24"/>
          <w:szCs w:val="24"/>
        </w:rPr>
        <w:t xml:space="preserve"> apesar de ser o principal elemento dessas forças, pois responsável por fazer a ligação entre a natureza, a técnica e os instrumentos</w:t>
      </w:r>
      <w:r w:rsidR="00460D9F">
        <w:rPr>
          <w:rFonts w:ascii="Times New Roman" w:hAnsi="Times New Roman" w:cs="Times New Roman"/>
          <w:sz w:val="24"/>
          <w:szCs w:val="24"/>
        </w:rPr>
        <w:t>,</w:t>
      </w:r>
      <w:r w:rsidRPr="00690037">
        <w:rPr>
          <w:rFonts w:ascii="Times New Roman" w:hAnsi="Times New Roman" w:cs="Times New Roman"/>
          <w:sz w:val="24"/>
          <w:szCs w:val="24"/>
        </w:rPr>
        <w:t xml:space="preserve"> fo</w:t>
      </w:r>
      <w:r w:rsidR="00460D9F">
        <w:rPr>
          <w:rFonts w:ascii="Times New Roman" w:hAnsi="Times New Roman" w:cs="Times New Roman"/>
          <w:sz w:val="24"/>
          <w:szCs w:val="24"/>
        </w:rPr>
        <w:t>ra</w:t>
      </w:r>
      <w:r w:rsidRPr="00690037">
        <w:rPr>
          <w:rFonts w:ascii="Times New Roman" w:hAnsi="Times New Roman" w:cs="Times New Roman"/>
          <w:sz w:val="24"/>
          <w:szCs w:val="24"/>
        </w:rPr>
        <w:t xml:space="preserve"> alienado sistematicamente da posse desses meios</w:t>
      </w:r>
      <w:r w:rsidR="00460D9F">
        <w:rPr>
          <w:rFonts w:ascii="Times New Roman" w:hAnsi="Times New Roman" w:cs="Times New Roman"/>
          <w:sz w:val="24"/>
          <w:szCs w:val="24"/>
        </w:rPr>
        <w:t xml:space="preserve"> de produção,</w:t>
      </w:r>
      <w:r w:rsidRPr="00690037">
        <w:rPr>
          <w:rFonts w:ascii="Times New Roman" w:hAnsi="Times New Roman" w:cs="Times New Roman"/>
          <w:sz w:val="24"/>
          <w:szCs w:val="24"/>
        </w:rPr>
        <w:t xml:space="preserve"> e</w:t>
      </w:r>
      <w:r w:rsidR="00460D9F">
        <w:rPr>
          <w:rFonts w:ascii="Times New Roman" w:hAnsi="Times New Roman" w:cs="Times New Roman"/>
          <w:sz w:val="24"/>
          <w:szCs w:val="24"/>
        </w:rPr>
        <w:t xml:space="preserve"> consequentemente,</w:t>
      </w:r>
      <w:r w:rsidRPr="00690037">
        <w:rPr>
          <w:rFonts w:ascii="Times New Roman" w:hAnsi="Times New Roman" w:cs="Times New Roman"/>
          <w:sz w:val="24"/>
          <w:szCs w:val="24"/>
        </w:rPr>
        <w:t xml:space="preserve"> do produto final dessa produção.</w:t>
      </w:r>
    </w:p>
    <w:p w:rsidR="00690037" w:rsidRDefault="00690037" w:rsidP="00690037">
      <w:pPr>
        <w:spacing w:after="0" w:line="360" w:lineRule="auto"/>
        <w:jc w:val="both"/>
        <w:rPr>
          <w:rFonts w:ascii="Times New Roman" w:hAnsi="Times New Roman" w:cs="Times New Roman"/>
          <w:sz w:val="24"/>
          <w:szCs w:val="24"/>
        </w:rPr>
      </w:pPr>
      <w:r w:rsidRPr="00690037">
        <w:rPr>
          <w:rFonts w:ascii="Times New Roman" w:hAnsi="Times New Roman" w:cs="Times New Roman"/>
          <w:sz w:val="24"/>
          <w:szCs w:val="24"/>
        </w:rPr>
        <w:tab/>
      </w:r>
      <w:r w:rsidR="005C6EC1">
        <w:rPr>
          <w:rFonts w:ascii="Times New Roman" w:hAnsi="Times New Roman" w:cs="Times New Roman"/>
          <w:sz w:val="24"/>
          <w:szCs w:val="24"/>
        </w:rPr>
        <w:t>É comumente aceito</w:t>
      </w:r>
      <w:r w:rsidRPr="00690037">
        <w:rPr>
          <w:rFonts w:ascii="Times New Roman" w:hAnsi="Times New Roman" w:cs="Times New Roman"/>
          <w:sz w:val="24"/>
          <w:szCs w:val="24"/>
        </w:rPr>
        <w:t xml:space="preserve"> que </w:t>
      </w:r>
      <w:r w:rsidR="006B5E5E">
        <w:rPr>
          <w:rFonts w:ascii="Times New Roman" w:hAnsi="Times New Roman" w:cs="Times New Roman"/>
          <w:sz w:val="24"/>
          <w:szCs w:val="24"/>
        </w:rPr>
        <w:t>um dos</w:t>
      </w:r>
      <w:r w:rsidRPr="00690037">
        <w:rPr>
          <w:rFonts w:ascii="Times New Roman" w:hAnsi="Times New Roman" w:cs="Times New Roman"/>
          <w:sz w:val="24"/>
          <w:szCs w:val="24"/>
        </w:rPr>
        <w:t xml:space="preserve"> salto</w:t>
      </w:r>
      <w:r w:rsidR="006B5E5E">
        <w:rPr>
          <w:rFonts w:ascii="Times New Roman" w:hAnsi="Times New Roman" w:cs="Times New Roman"/>
          <w:sz w:val="24"/>
          <w:szCs w:val="24"/>
        </w:rPr>
        <w:t>s</w:t>
      </w:r>
      <w:r w:rsidRPr="00690037">
        <w:rPr>
          <w:rFonts w:ascii="Times New Roman" w:hAnsi="Times New Roman" w:cs="Times New Roman"/>
          <w:sz w:val="24"/>
          <w:szCs w:val="24"/>
        </w:rPr>
        <w:t xml:space="preserve"> qualitativo</w:t>
      </w:r>
      <w:r w:rsidR="006B5E5E">
        <w:rPr>
          <w:rFonts w:ascii="Times New Roman" w:hAnsi="Times New Roman" w:cs="Times New Roman"/>
          <w:sz w:val="24"/>
          <w:szCs w:val="24"/>
        </w:rPr>
        <w:t>s</w:t>
      </w:r>
      <w:r w:rsidRPr="00690037">
        <w:rPr>
          <w:rFonts w:ascii="Times New Roman" w:hAnsi="Times New Roman" w:cs="Times New Roman"/>
          <w:sz w:val="24"/>
          <w:szCs w:val="24"/>
        </w:rPr>
        <w:t xml:space="preserve"> na obra de Marx</w:t>
      </w:r>
      <w:r w:rsidR="006B5E5E">
        <w:rPr>
          <w:rFonts w:ascii="Times New Roman" w:hAnsi="Times New Roman" w:cs="Times New Roman"/>
          <w:sz w:val="24"/>
          <w:szCs w:val="24"/>
        </w:rPr>
        <w:t>,</w:t>
      </w:r>
      <w:r w:rsidRPr="00690037">
        <w:rPr>
          <w:rFonts w:ascii="Times New Roman" w:hAnsi="Times New Roman" w:cs="Times New Roman"/>
          <w:sz w:val="24"/>
          <w:szCs w:val="24"/>
        </w:rPr>
        <w:t xml:space="preserve"> </w:t>
      </w:r>
      <w:r w:rsidR="004F08D2">
        <w:rPr>
          <w:rFonts w:ascii="Times New Roman" w:hAnsi="Times New Roman" w:cs="Times New Roman"/>
          <w:sz w:val="24"/>
          <w:szCs w:val="24"/>
        </w:rPr>
        <w:t>em termos de proposição de mudanças na sociedade</w:t>
      </w:r>
      <w:r w:rsidR="006B5E5E">
        <w:rPr>
          <w:rFonts w:ascii="Times New Roman" w:hAnsi="Times New Roman" w:cs="Times New Roman"/>
          <w:sz w:val="24"/>
          <w:szCs w:val="24"/>
        </w:rPr>
        <w:t>,</w:t>
      </w:r>
      <w:r w:rsidR="004F08D2">
        <w:rPr>
          <w:rFonts w:ascii="Times New Roman" w:hAnsi="Times New Roman" w:cs="Times New Roman"/>
          <w:sz w:val="24"/>
          <w:szCs w:val="24"/>
        </w:rPr>
        <w:t xml:space="preserve"> </w:t>
      </w:r>
      <w:r w:rsidRPr="00690037">
        <w:rPr>
          <w:rFonts w:ascii="Times New Roman" w:hAnsi="Times New Roman" w:cs="Times New Roman"/>
          <w:sz w:val="24"/>
          <w:szCs w:val="24"/>
        </w:rPr>
        <w:t>fica representado por</w:t>
      </w:r>
      <w:r w:rsidR="004F08D2">
        <w:rPr>
          <w:rFonts w:ascii="Times New Roman" w:hAnsi="Times New Roman" w:cs="Times New Roman"/>
          <w:sz w:val="24"/>
          <w:szCs w:val="24"/>
        </w:rPr>
        <w:t xml:space="preserve"> pavimentar o hiato antes existente</w:t>
      </w:r>
      <w:r w:rsidRPr="00690037">
        <w:rPr>
          <w:rFonts w:ascii="Times New Roman" w:hAnsi="Times New Roman" w:cs="Times New Roman"/>
          <w:sz w:val="24"/>
          <w:szCs w:val="24"/>
        </w:rPr>
        <w:t xml:space="preserve"> entre uma discussão que se fazia no âmbito dos socialistas utópicos – </w:t>
      </w:r>
      <w:r w:rsidR="006B5E5E">
        <w:rPr>
          <w:rFonts w:ascii="Times New Roman" w:hAnsi="Times New Roman" w:cs="Times New Roman"/>
          <w:sz w:val="24"/>
          <w:szCs w:val="24"/>
        </w:rPr>
        <w:t xml:space="preserve">no que tratou de </w:t>
      </w:r>
      <w:r w:rsidRPr="00690037">
        <w:rPr>
          <w:rFonts w:ascii="Times New Roman" w:hAnsi="Times New Roman" w:cs="Times New Roman"/>
          <w:sz w:val="24"/>
          <w:szCs w:val="24"/>
        </w:rPr>
        <w:t xml:space="preserve">reconhecendo-lhes seu valor e pioneirismo – Saint-Simon, François-Charles Fourier, Robert Owen – </w:t>
      </w:r>
      <w:r w:rsidR="00ED4DCB">
        <w:rPr>
          <w:rFonts w:ascii="Times New Roman" w:hAnsi="Times New Roman" w:cs="Times New Roman"/>
          <w:sz w:val="24"/>
          <w:szCs w:val="24"/>
        </w:rPr>
        <w:t>para lançar pontes à</w:t>
      </w:r>
      <w:r w:rsidRPr="00690037">
        <w:rPr>
          <w:rFonts w:ascii="Times New Roman" w:hAnsi="Times New Roman" w:cs="Times New Roman"/>
          <w:sz w:val="24"/>
          <w:szCs w:val="24"/>
        </w:rPr>
        <w:t xml:space="preserve"> dialética hegeliana e </w:t>
      </w:r>
      <w:r w:rsidR="00D10052">
        <w:rPr>
          <w:rFonts w:ascii="Times New Roman" w:hAnsi="Times New Roman" w:cs="Times New Roman"/>
          <w:sz w:val="24"/>
          <w:szCs w:val="24"/>
        </w:rPr>
        <w:t>à</w:t>
      </w:r>
      <w:r w:rsidRPr="00690037">
        <w:rPr>
          <w:rFonts w:ascii="Times New Roman" w:hAnsi="Times New Roman" w:cs="Times New Roman"/>
          <w:sz w:val="24"/>
          <w:szCs w:val="24"/>
        </w:rPr>
        <w:t xml:space="preserve"> sua apologia ao Estado Moderno</w:t>
      </w:r>
      <w:r w:rsidR="00D10052">
        <w:rPr>
          <w:rFonts w:ascii="Times New Roman" w:hAnsi="Times New Roman" w:cs="Times New Roman"/>
          <w:sz w:val="24"/>
          <w:szCs w:val="24"/>
        </w:rPr>
        <w:t>,</w:t>
      </w:r>
      <w:r w:rsidRPr="00690037">
        <w:rPr>
          <w:rFonts w:ascii="Times New Roman" w:hAnsi="Times New Roman" w:cs="Times New Roman"/>
          <w:sz w:val="24"/>
          <w:szCs w:val="24"/>
        </w:rPr>
        <w:t xml:space="preserve"> que</w:t>
      </w:r>
      <w:r w:rsidR="00154826">
        <w:rPr>
          <w:rFonts w:ascii="Times New Roman" w:hAnsi="Times New Roman" w:cs="Times New Roman"/>
          <w:sz w:val="24"/>
          <w:szCs w:val="24"/>
        </w:rPr>
        <w:t xml:space="preserve"> tratou de </w:t>
      </w:r>
      <w:r w:rsidRPr="00690037">
        <w:rPr>
          <w:rFonts w:ascii="Times New Roman" w:hAnsi="Times New Roman" w:cs="Times New Roman"/>
          <w:sz w:val="24"/>
          <w:szCs w:val="24"/>
        </w:rPr>
        <w:t xml:space="preserve">denunciar veementemente, mas também </w:t>
      </w:r>
      <w:r w:rsidR="00D10052">
        <w:rPr>
          <w:rFonts w:ascii="Times New Roman" w:hAnsi="Times New Roman" w:cs="Times New Roman"/>
          <w:sz w:val="24"/>
          <w:szCs w:val="24"/>
        </w:rPr>
        <w:t>de uma fundamentada</w:t>
      </w:r>
      <w:r w:rsidRPr="00690037">
        <w:rPr>
          <w:rFonts w:ascii="Times New Roman" w:hAnsi="Times New Roman" w:cs="Times New Roman"/>
          <w:sz w:val="24"/>
          <w:szCs w:val="24"/>
        </w:rPr>
        <w:t xml:space="preserve"> crítica aos economistas clássicos, como Adam Smith e David Ricardo</w:t>
      </w:r>
      <w:r w:rsidR="00C7117A">
        <w:rPr>
          <w:rFonts w:ascii="Times New Roman" w:hAnsi="Times New Roman" w:cs="Times New Roman"/>
          <w:sz w:val="24"/>
          <w:szCs w:val="24"/>
        </w:rPr>
        <w:t>, os quais combateu em seus próprios termos e território epistemológico</w:t>
      </w:r>
      <w:r w:rsidRPr="00690037">
        <w:rPr>
          <w:rFonts w:ascii="Times New Roman" w:hAnsi="Times New Roman" w:cs="Times New Roman"/>
          <w:sz w:val="24"/>
          <w:szCs w:val="24"/>
        </w:rPr>
        <w:t>. Dessa forma, nesse diálogo cr</w:t>
      </w:r>
      <w:r w:rsidR="007E3B87">
        <w:rPr>
          <w:rFonts w:ascii="Times New Roman" w:hAnsi="Times New Roman" w:cs="Times New Roman"/>
          <w:sz w:val="24"/>
          <w:szCs w:val="24"/>
        </w:rPr>
        <w:t>iativo</w:t>
      </w:r>
      <w:r w:rsidRPr="00690037">
        <w:rPr>
          <w:rFonts w:ascii="Times New Roman" w:hAnsi="Times New Roman" w:cs="Times New Roman"/>
          <w:sz w:val="24"/>
          <w:szCs w:val="24"/>
        </w:rPr>
        <w:t xml:space="preserve"> e criador, e mediante a formulação dos princípios básicos de uma teoria libertadora expressa em métodos de análise que ficaram conhecidos por materialismo histórico</w:t>
      </w:r>
      <w:r w:rsidR="007E3B87">
        <w:rPr>
          <w:rFonts w:ascii="Times New Roman" w:hAnsi="Times New Roman" w:cs="Times New Roman"/>
          <w:sz w:val="24"/>
          <w:szCs w:val="24"/>
        </w:rPr>
        <w:t>,</w:t>
      </w:r>
      <w:r w:rsidRPr="00690037">
        <w:rPr>
          <w:rFonts w:ascii="Times New Roman" w:hAnsi="Times New Roman" w:cs="Times New Roman"/>
          <w:sz w:val="24"/>
          <w:szCs w:val="24"/>
        </w:rPr>
        <w:t xml:space="preserve"> passou a ficar mais nítida a relação que se estabeleceu ao longo dos tempos entre as forças produtivas e as relações de produção. A História humana havia sido até então, </w:t>
      </w:r>
      <w:r w:rsidR="008F26C6">
        <w:rPr>
          <w:rFonts w:ascii="Times New Roman" w:hAnsi="Times New Roman" w:cs="Times New Roman"/>
          <w:sz w:val="24"/>
          <w:szCs w:val="24"/>
        </w:rPr>
        <w:t xml:space="preserve">segundo Marx, </w:t>
      </w:r>
      <w:r w:rsidRPr="00690037">
        <w:rPr>
          <w:rFonts w:ascii="Times New Roman" w:hAnsi="Times New Roman" w:cs="Times New Roman"/>
          <w:sz w:val="24"/>
          <w:szCs w:val="24"/>
        </w:rPr>
        <w:t xml:space="preserve">um embate contínuo entre dominantes e dominados. E modelos de família, de religião, das leis e das idéias políticas plasmariam </w:t>
      </w:r>
      <w:r w:rsidR="005412B6">
        <w:rPr>
          <w:rFonts w:ascii="Times New Roman" w:hAnsi="Times New Roman" w:cs="Times New Roman"/>
          <w:sz w:val="24"/>
          <w:szCs w:val="24"/>
        </w:rPr>
        <w:t xml:space="preserve">na realidade, </w:t>
      </w:r>
      <w:r w:rsidRPr="00690037">
        <w:rPr>
          <w:rFonts w:ascii="Times New Roman" w:hAnsi="Times New Roman" w:cs="Times New Roman"/>
          <w:sz w:val="24"/>
          <w:szCs w:val="24"/>
        </w:rPr>
        <w:t xml:space="preserve">a visão desses grupos dominantes. Era preciso portanto libertar a humanidade da exploração material, e de tantas </w:t>
      </w:r>
      <w:r w:rsidR="00DF745B">
        <w:rPr>
          <w:rFonts w:ascii="Times New Roman" w:hAnsi="Times New Roman" w:cs="Times New Roman"/>
          <w:sz w:val="24"/>
          <w:szCs w:val="24"/>
        </w:rPr>
        <w:t xml:space="preserve">outras </w:t>
      </w:r>
      <w:r w:rsidRPr="00690037">
        <w:rPr>
          <w:rFonts w:ascii="Times New Roman" w:hAnsi="Times New Roman" w:cs="Times New Roman"/>
          <w:sz w:val="24"/>
          <w:szCs w:val="24"/>
        </w:rPr>
        <w:t xml:space="preserve">opressões, </w:t>
      </w:r>
      <w:r w:rsidR="00DF745B">
        <w:rPr>
          <w:rFonts w:ascii="Times New Roman" w:hAnsi="Times New Roman" w:cs="Times New Roman"/>
          <w:sz w:val="24"/>
          <w:szCs w:val="24"/>
        </w:rPr>
        <w:t xml:space="preserve">de natureza </w:t>
      </w:r>
      <w:r w:rsidRPr="00690037">
        <w:rPr>
          <w:rFonts w:ascii="Times New Roman" w:hAnsi="Times New Roman" w:cs="Times New Roman"/>
          <w:sz w:val="24"/>
          <w:szCs w:val="24"/>
        </w:rPr>
        <w:t>simbólica. A partir de Marx, tudo seria histórico, portanto transitório e não absoluto, ou seja, passível de ser mudado.</w:t>
      </w:r>
      <w:r w:rsidR="00E4059E">
        <w:rPr>
          <w:rFonts w:ascii="Times New Roman" w:hAnsi="Times New Roman" w:cs="Times New Roman"/>
          <w:sz w:val="24"/>
          <w:szCs w:val="24"/>
        </w:rPr>
        <w:t xml:space="preserve"> Marx começa</w:t>
      </w:r>
      <w:r w:rsidR="0028262B">
        <w:rPr>
          <w:rFonts w:ascii="Times New Roman" w:hAnsi="Times New Roman" w:cs="Times New Roman"/>
          <w:sz w:val="24"/>
          <w:szCs w:val="24"/>
        </w:rPr>
        <w:t>r</w:t>
      </w:r>
      <w:r w:rsidR="00E4059E">
        <w:rPr>
          <w:rFonts w:ascii="Times New Roman" w:hAnsi="Times New Roman" w:cs="Times New Roman"/>
          <w:sz w:val="24"/>
          <w:szCs w:val="24"/>
        </w:rPr>
        <w:t>a a realizar</w:t>
      </w:r>
      <w:r w:rsidR="0028262B">
        <w:rPr>
          <w:rFonts w:ascii="Times New Roman" w:hAnsi="Times New Roman" w:cs="Times New Roman"/>
          <w:sz w:val="24"/>
          <w:szCs w:val="24"/>
        </w:rPr>
        <w:t>,</w:t>
      </w:r>
      <w:r w:rsidR="00E4059E">
        <w:rPr>
          <w:rFonts w:ascii="Times New Roman" w:hAnsi="Times New Roman" w:cs="Times New Roman"/>
          <w:sz w:val="24"/>
          <w:szCs w:val="24"/>
        </w:rPr>
        <w:t xml:space="preserve"> </w:t>
      </w:r>
      <w:r w:rsidR="00525474">
        <w:rPr>
          <w:rFonts w:ascii="Times New Roman" w:hAnsi="Times New Roman" w:cs="Times New Roman"/>
          <w:sz w:val="24"/>
          <w:szCs w:val="24"/>
        </w:rPr>
        <w:t>mediante a construção de sua imensa obra teórica</w:t>
      </w:r>
      <w:r w:rsidR="0028262B">
        <w:rPr>
          <w:rFonts w:ascii="Times New Roman" w:hAnsi="Times New Roman" w:cs="Times New Roman"/>
          <w:sz w:val="24"/>
          <w:szCs w:val="24"/>
        </w:rPr>
        <w:t>,</w:t>
      </w:r>
      <w:r w:rsidR="00525474">
        <w:rPr>
          <w:rFonts w:ascii="Times New Roman" w:hAnsi="Times New Roman" w:cs="Times New Roman"/>
          <w:sz w:val="24"/>
          <w:szCs w:val="24"/>
        </w:rPr>
        <w:t xml:space="preserve"> </w:t>
      </w:r>
      <w:r w:rsidR="0028262B">
        <w:rPr>
          <w:rFonts w:ascii="Times New Roman" w:hAnsi="Times New Roman" w:cs="Times New Roman"/>
          <w:sz w:val="24"/>
          <w:szCs w:val="24"/>
        </w:rPr>
        <w:t>u</w:t>
      </w:r>
      <w:r w:rsidR="00525474">
        <w:rPr>
          <w:rFonts w:ascii="Times New Roman" w:hAnsi="Times New Roman" w:cs="Times New Roman"/>
          <w:sz w:val="24"/>
          <w:szCs w:val="24"/>
        </w:rPr>
        <w:t>ma verdadeira revolução copernicana, de caráter irreversível</w:t>
      </w:r>
      <w:r w:rsidR="005146E4">
        <w:rPr>
          <w:rFonts w:ascii="Times New Roman" w:hAnsi="Times New Roman" w:cs="Times New Roman"/>
          <w:sz w:val="24"/>
          <w:szCs w:val="24"/>
        </w:rPr>
        <w:t xml:space="preserve"> a interpelar toda a humanidade acerca dos rumos </w:t>
      </w:r>
      <w:r w:rsidR="007A7B01">
        <w:rPr>
          <w:rFonts w:ascii="Times New Roman" w:hAnsi="Times New Roman" w:cs="Times New Roman"/>
          <w:sz w:val="24"/>
          <w:szCs w:val="24"/>
        </w:rPr>
        <w:t xml:space="preserve">a trilhar, </w:t>
      </w:r>
      <w:r w:rsidR="001D7057">
        <w:rPr>
          <w:rFonts w:ascii="Times New Roman" w:hAnsi="Times New Roman" w:cs="Times New Roman"/>
          <w:sz w:val="24"/>
          <w:szCs w:val="24"/>
        </w:rPr>
        <w:t>denunciando a existência de</w:t>
      </w:r>
      <w:r w:rsidR="00600117">
        <w:rPr>
          <w:rFonts w:ascii="Times New Roman" w:hAnsi="Times New Roman" w:cs="Times New Roman"/>
          <w:sz w:val="24"/>
          <w:szCs w:val="24"/>
        </w:rPr>
        <w:t xml:space="preserve"> </w:t>
      </w:r>
      <w:r w:rsidR="007A7B01">
        <w:rPr>
          <w:rFonts w:ascii="Times New Roman" w:hAnsi="Times New Roman" w:cs="Times New Roman"/>
          <w:sz w:val="24"/>
          <w:szCs w:val="24"/>
        </w:rPr>
        <w:t xml:space="preserve">uma encruzilhada </w:t>
      </w:r>
      <w:r w:rsidR="00600117">
        <w:rPr>
          <w:rFonts w:ascii="Times New Roman" w:hAnsi="Times New Roman" w:cs="Times New Roman"/>
          <w:sz w:val="24"/>
          <w:szCs w:val="24"/>
        </w:rPr>
        <w:t xml:space="preserve">cujo horizonte de expectativas </w:t>
      </w:r>
      <w:r w:rsidR="007A7B01">
        <w:rPr>
          <w:rFonts w:ascii="Times New Roman" w:hAnsi="Times New Roman" w:cs="Times New Roman"/>
          <w:sz w:val="24"/>
          <w:szCs w:val="24"/>
        </w:rPr>
        <w:t xml:space="preserve">apontava </w:t>
      </w:r>
      <w:r w:rsidR="001543D3">
        <w:rPr>
          <w:rFonts w:ascii="Times New Roman" w:hAnsi="Times New Roman" w:cs="Times New Roman"/>
          <w:sz w:val="24"/>
          <w:szCs w:val="24"/>
        </w:rPr>
        <w:t xml:space="preserve">para </w:t>
      </w:r>
      <w:r w:rsidR="00F7575A">
        <w:rPr>
          <w:rFonts w:ascii="Times New Roman" w:hAnsi="Times New Roman" w:cs="Times New Roman"/>
          <w:sz w:val="24"/>
          <w:szCs w:val="24"/>
        </w:rPr>
        <w:t xml:space="preserve">a </w:t>
      </w:r>
      <w:r w:rsidR="00600117">
        <w:rPr>
          <w:rFonts w:ascii="Times New Roman" w:hAnsi="Times New Roman" w:cs="Times New Roman"/>
          <w:sz w:val="24"/>
          <w:szCs w:val="24"/>
        </w:rPr>
        <w:t xml:space="preserve">drástica </w:t>
      </w:r>
      <w:r w:rsidR="00F7575A">
        <w:rPr>
          <w:rFonts w:ascii="Times New Roman" w:hAnsi="Times New Roman" w:cs="Times New Roman"/>
          <w:sz w:val="24"/>
          <w:szCs w:val="24"/>
        </w:rPr>
        <w:t>escolha entre o socialismo e a barbárie.</w:t>
      </w:r>
      <w:r w:rsidR="00E4059E">
        <w:rPr>
          <w:rFonts w:ascii="Times New Roman" w:hAnsi="Times New Roman" w:cs="Times New Roman"/>
          <w:sz w:val="24"/>
          <w:szCs w:val="24"/>
        </w:rPr>
        <w:t xml:space="preserve"> </w:t>
      </w:r>
      <w:r w:rsidRPr="00690037">
        <w:rPr>
          <w:rFonts w:ascii="Times New Roman" w:hAnsi="Times New Roman" w:cs="Times New Roman"/>
          <w:sz w:val="24"/>
          <w:szCs w:val="24"/>
        </w:rPr>
        <w:t xml:space="preserve"> </w:t>
      </w:r>
    </w:p>
    <w:p w:rsidR="00BA1CAB" w:rsidRDefault="00690037" w:rsidP="00AA7EC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C</w:t>
      </w:r>
      <w:r w:rsidRPr="00690037">
        <w:rPr>
          <w:rFonts w:ascii="Times New Roman" w:hAnsi="Times New Roman" w:cs="Times New Roman"/>
          <w:sz w:val="24"/>
          <w:szCs w:val="24"/>
        </w:rPr>
        <w:t>abe ressaltar</w:t>
      </w:r>
      <w:r w:rsidR="00655D90">
        <w:rPr>
          <w:rFonts w:ascii="Times New Roman" w:hAnsi="Times New Roman" w:cs="Times New Roman"/>
          <w:sz w:val="24"/>
          <w:szCs w:val="24"/>
        </w:rPr>
        <w:t xml:space="preserve"> </w:t>
      </w:r>
      <w:r w:rsidRPr="00690037">
        <w:rPr>
          <w:rFonts w:ascii="Times New Roman" w:hAnsi="Times New Roman" w:cs="Times New Roman"/>
          <w:sz w:val="24"/>
          <w:szCs w:val="24"/>
        </w:rPr>
        <w:t>no entanto que, à época da juventude de Marx, as lutas do proletariado deveriam visar prioritariamente o estabelecimento de um</w:t>
      </w:r>
      <w:r w:rsidR="00671471">
        <w:rPr>
          <w:rFonts w:ascii="Times New Roman" w:hAnsi="Times New Roman" w:cs="Times New Roman"/>
          <w:sz w:val="24"/>
          <w:szCs w:val="24"/>
        </w:rPr>
        <w:t xml:space="preserve">a </w:t>
      </w:r>
      <w:r w:rsidR="0028262B">
        <w:rPr>
          <w:rFonts w:ascii="Times New Roman" w:hAnsi="Times New Roman" w:cs="Times New Roman"/>
          <w:sz w:val="24"/>
          <w:szCs w:val="24"/>
        </w:rPr>
        <w:t>plataforma</w:t>
      </w:r>
      <w:r w:rsidR="00E2262D">
        <w:rPr>
          <w:rFonts w:ascii="Times New Roman" w:hAnsi="Times New Roman" w:cs="Times New Roman"/>
          <w:sz w:val="24"/>
          <w:szCs w:val="24"/>
        </w:rPr>
        <w:t xml:space="preserve"> </w:t>
      </w:r>
      <w:r w:rsidR="00671471">
        <w:rPr>
          <w:rFonts w:ascii="Times New Roman" w:hAnsi="Times New Roman" w:cs="Times New Roman"/>
          <w:sz w:val="24"/>
          <w:szCs w:val="24"/>
        </w:rPr>
        <w:t>de id</w:t>
      </w:r>
      <w:r w:rsidR="00D04456">
        <w:rPr>
          <w:rFonts w:ascii="Times New Roman" w:hAnsi="Times New Roman" w:cs="Times New Roman"/>
          <w:sz w:val="24"/>
          <w:szCs w:val="24"/>
        </w:rPr>
        <w:t>e</w:t>
      </w:r>
      <w:r w:rsidR="00671471">
        <w:rPr>
          <w:rFonts w:ascii="Times New Roman" w:hAnsi="Times New Roman" w:cs="Times New Roman"/>
          <w:sz w:val="24"/>
          <w:szCs w:val="24"/>
        </w:rPr>
        <w:t xml:space="preserve">ias que fosse </w:t>
      </w:r>
      <w:r w:rsidRPr="00690037">
        <w:rPr>
          <w:rFonts w:ascii="Times New Roman" w:hAnsi="Times New Roman" w:cs="Times New Roman"/>
          <w:sz w:val="24"/>
          <w:szCs w:val="24"/>
        </w:rPr>
        <w:t>coerente</w:t>
      </w:r>
      <w:r w:rsidR="00671471">
        <w:rPr>
          <w:rFonts w:ascii="Times New Roman" w:hAnsi="Times New Roman" w:cs="Times New Roman"/>
          <w:sz w:val="24"/>
          <w:szCs w:val="24"/>
        </w:rPr>
        <w:t xml:space="preserve"> em sua análise de conjuntura</w:t>
      </w:r>
      <w:r w:rsidR="0028262B">
        <w:rPr>
          <w:rFonts w:ascii="Times New Roman" w:hAnsi="Times New Roman" w:cs="Times New Roman"/>
          <w:sz w:val="24"/>
          <w:szCs w:val="24"/>
        </w:rPr>
        <w:t xml:space="preserve"> </w:t>
      </w:r>
      <w:r w:rsidR="00671471">
        <w:rPr>
          <w:rFonts w:ascii="Times New Roman" w:hAnsi="Times New Roman" w:cs="Times New Roman"/>
          <w:sz w:val="24"/>
          <w:szCs w:val="24"/>
        </w:rPr>
        <w:t xml:space="preserve">e </w:t>
      </w:r>
      <w:r w:rsidRPr="00690037">
        <w:rPr>
          <w:rFonts w:ascii="Times New Roman" w:hAnsi="Times New Roman" w:cs="Times New Roman"/>
          <w:sz w:val="24"/>
          <w:szCs w:val="24"/>
        </w:rPr>
        <w:t>que</w:t>
      </w:r>
      <w:r w:rsidR="001B1BF9">
        <w:rPr>
          <w:rFonts w:ascii="Times New Roman" w:hAnsi="Times New Roman" w:cs="Times New Roman"/>
          <w:sz w:val="24"/>
          <w:szCs w:val="24"/>
        </w:rPr>
        <w:t>,</w:t>
      </w:r>
      <w:r w:rsidR="00671471">
        <w:rPr>
          <w:rFonts w:ascii="Times New Roman" w:hAnsi="Times New Roman" w:cs="Times New Roman"/>
          <w:sz w:val="24"/>
          <w:szCs w:val="24"/>
        </w:rPr>
        <w:t xml:space="preserve"> concomitantemente a isso, lograsse</w:t>
      </w:r>
      <w:r w:rsidRPr="00690037">
        <w:rPr>
          <w:rFonts w:ascii="Times New Roman" w:hAnsi="Times New Roman" w:cs="Times New Roman"/>
          <w:sz w:val="24"/>
          <w:szCs w:val="24"/>
        </w:rPr>
        <w:t xml:space="preserve"> reuni</w:t>
      </w:r>
      <w:r w:rsidR="00671471">
        <w:rPr>
          <w:rFonts w:ascii="Times New Roman" w:hAnsi="Times New Roman" w:cs="Times New Roman"/>
          <w:sz w:val="24"/>
          <w:szCs w:val="24"/>
        </w:rPr>
        <w:t>r</w:t>
      </w:r>
      <w:r w:rsidRPr="00690037">
        <w:rPr>
          <w:rFonts w:ascii="Times New Roman" w:hAnsi="Times New Roman" w:cs="Times New Roman"/>
          <w:sz w:val="24"/>
          <w:szCs w:val="24"/>
        </w:rPr>
        <w:t xml:space="preserve"> os trabalhadores sob um pensamento logicamente formulado e racionalmente conduzido, condição que </w:t>
      </w:r>
      <w:r w:rsidR="0028262B">
        <w:rPr>
          <w:rFonts w:ascii="Times New Roman" w:hAnsi="Times New Roman" w:cs="Times New Roman"/>
          <w:sz w:val="24"/>
          <w:szCs w:val="24"/>
        </w:rPr>
        <w:t>autoriza</w:t>
      </w:r>
      <w:r w:rsidRPr="00690037">
        <w:rPr>
          <w:rFonts w:ascii="Times New Roman" w:hAnsi="Times New Roman" w:cs="Times New Roman"/>
          <w:sz w:val="24"/>
          <w:szCs w:val="24"/>
        </w:rPr>
        <w:t xml:space="preserve"> a tratar o marxismo </w:t>
      </w:r>
      <w:r w:rsidR="00BD7067">
        <w:rPr>
          <w:rFonts w:ascii="Times New Roman" w:hAnsi="Times New Roman" w:cs="Times New Roman"/>
          <w:sz w:val="24"/>
          <w:szCs w:val="24"/>
        </w:rPr>
        <w:t xml:space="preserve">tanto </w:t>
      </w:r>
      <w:r w:rsidRPr="00690037">
        <w:rPr>
          <w:rFonts w:ascii="Times New Roman" w:hAnsi="Times New Roman" w:cs="Times New Roman"/>
          <w:sz w:val="24"/>
          <w:szCs w:val="24"/>
        </w:rPr>
        <w:t xml:space="preserve">como uma </w:t>
      </w:r>
      <w:r w:rsidR="00BD7067">
        <w:rPr>
          <w:rFonts w:ascii="Times New Roman" w:hAnsi="Times New Roman" w:cs="Times New Roman"/>
          <w:sz w:val="24"/>
          <w:szCs w:val="24"/>
        </w:rPr>
        <w:t>ciência em construção</w:t>
      </w:r>
      <w:r w:rsidR="00D61CA7">
        <w:rPr>
          <w:rFonts w:ascii="Times New Roman" w:hAnsi="Times New Roman" w:cs="Times New Roman"/>
          <w:sz w:val="24"/>
          <w:szCs w:val="24"/>
        </w:rPr>
        <w:t>, quanto como uma estratégia de lutas</w:t>
      </w:r>
      <w:r w:rsidR="00D04456">
        <w:rPr>
          <w:rFonts w:ascii="Times New Roman" w:hAnsi="Times New Roman" w:cs="Times New Roman"/>
          <w:sz w:val="24"/>
          <w:szCs w:val="24"/>
        </w:rPr>
        <w:t xml:space="preserve"> das mais satisfatórias</w:t>
      </w:r>
      <w:r w:rsidRPr="00690037">
        <w:rPr>
          <w:rFonts w:ascii="Times New Roman" w:hAnsi="Times New Roman" w:cs="Times New Roman"/>
          <w:sz w:val="24"/>
          <w:szCs w:val="24"/>
        </w:rPr>
        <w:t xml:space="preserve">. Ora, </w:t>
      </w:r>
      <w:r w:rsidR="006A2021">
        <w:rPr>
          <w:rFonts w:ascii="Times New Roman" w:hAnsi="Times New Roman" w:cs="Times New Roman"/>
          <w:sz w:val="24"/>
          <w:szCs w:val="24"/>
        </w:rPr>
        <w:t>face à sofisticada elaboração teórica com a qual p</w:t>
      </w:r>
      <w:r w:rsidR="00935D70">
        <w:rPr>
          <w:rFonts w:ascii="Times New Roman" w:hAnsi="Times New Roman" w:cs="Times New Roman"/>
          <w:sz w:val="24"/>
          <w:szCs w:val="24"/>
        </w:rPr>
        <w:t>ô</w:t>
      </w:r>
      <w:r w:rsidR="006A2021">
        <w:rPr>
          <w:rFonts w:ascii="Times New Roman" w:hAnsi="Times New Roman" w:cs="Times New Roman"/>
          <w:sz w:val="24"/>
          <w:szCs w:val="24"/>
        </w:rPr>
        <w:t xml:space="preserve">de contar o marxismo logo em seus </w:t>
      </w:r>
      <w:r w:rsidR="006A2021">
        <w:rPr>
          <w:rFonts w:ascii="Times New Roman" w:hAnsi="Times New Roman" w:cs="Times New Roman"/>
          <w:sz w:val="24"/>
          <w:szCs w:val="24"/>
        </w:rPr>
        <w:lastRenderedPageBreak/>
        <w:t xml:space="preserve">primeiros momentos, </w:t>
      </w:r>
      <w:r w:rsidR="001502DF">
        <w:rPr>
          <w:rFonts w:ascii="Times New Roman" w:hAnsi="Times New Roman" w:cs="Times New Roman"/>
          <w:sz w:val="24"/>
          <w:szCs w:val="24"/>
        </w:rPr>
        <w:t xml:space="preserve">e </w:t>
      </w:r>
      <w:r w:rsidR="003176F1">
        <w:rPr>
          <w:rFonts w:ascii="Times New Roman" w:hAnsi="Times New Roman" w:cs="Times New Roman"/>
          <w:sz w:val="24"/>
          <w:szCs w:val="24"/>
        </w:rPr>
        <w:t>devido</w:t>
      </w:r>
      <w:r w:rsidR="001502DF">
        <w:rPr>
          <w:rFonts w:ascii="Times New Roman" w:hAnsi="Times New Roman" w:cs="Times New Roman"/>
          <w:sz w:val="24"/>
          <w:szCs w:val="24"/>
        </w:rPr>
        <w:t xml:space="preserve"> às severas limitações de acesso à cultura formal enfrentadas pelos trabalhadores à época de </w:t>
      </w:r>
      <w:r w:rsidR="004C7E98">
        <w:rPr>
          <w:rFonts w:ascii="Times New Roman" w:hAnsi="Times New Roman" w:cs="Times New Roman"/>
          <w:sz w:val="24"/>
          <w:szCs w:val="24"/>
        </w:rPr>
        <w:t xml:space="preserve">Karl </w:t>
      </w:r>
      <w:r w:rsidR="001502DF">
        <w:rPr>
          <w:rFonts w:ascii="Times New Roman" w:hAnsi="Times New Roman" w:cs="Times New Roman"/>
          <w:sz w:val="24"/>
          <w:szCs w:val="24"/>
        </w:rPr>
        <w:t>Marx</w:t>
      </w:r>
      <w:r w:rsidR="004C7E98">
        <w:rPr>
          <w:rFonts w:ascii="Times New Roman" w:hAnsi="Times New Roman" w:cs="Times New Roman"/>
          <w:sz w:val="24"/>
          <w:szCs w:val="24"/>
        </w:rPr>
        <w:t xml:space="preserve"> e Friedrich Engels</w:t>
      </w:r>
      <w:r w:rsidR="001502DF">
        <w:rPr>
          <w:rFonts w:ascii="Times New Roman" w:hAnsi="Times New Roman" w:cs="Times New Roman"/>
          <w:sz w:val="24"/>
          <w:szCs w:val="24"/>
        </w:rPr>
        <w:t xml:space="preserve">, </w:t>
      </w:r>
      <w:r w:rsidRPr="00690037">
        <w:rPr>
          <w:rFonts w:ascii="Times New Roman" w:hAnsi="Times New Roman" w:cs="Times New Roman"/>
          <w:sz w:val="24"/>
          <w:szCs w:val="24"/>
        </w:rPr>
        <w:t xml:space="preserve">não foi por </w:t>
      </w:r>
      <w:r w:rsidR="000D30D5">
        <w:rPr>
          <w:rFonts w:ascii="Times New Roman" w:hAnsi="Times New Roman" w:cs="Times New Roman"/>
          <w:sz w:val="24"/>
          <w:szCs w:val="24"/>
        </w:rPr>
        <w:t>mero acaso</w:t>
      </w:r>
      <w:r w:rsidRPr="00690037">
        <w:rPr>
          <w:rFonts w:ascii="Times New Roman" w:hAnsi="Times New Roman" w:cs="Times New Roman"/>
          <w:sz w:val="24"/>
          <w:szCs w:val="24"/>
        </w:rPr>
        <w:t xml:space="preserve"> que os principais fautores dessas idéias tenham sido </w:t>
      </w:r>
      <w:r w:rsidR="004C7E98">
        <w:rPr>
          <w:rFonts w:ascii="Times New Roman" w:hAnsi="Times New Roman" w:cs="Times New Roman"/>
          <w:sz w:val="24"/>
          <w:szCs w:val="24"/>
        </w:rPr>
        <w:t xml:space="preserve">esse </w:t>
      </w:r>
      <w:r w:rsidRPr="00690037">
        <w:rPr>
          <w:rFonts w:ascii="Times New Roman" w:hAnsi="Times New Roman" w:cs="Times New Roman"/>
          <w:sz w:val="24"/>
          <w:szCs w:val="24"/>
        </w:rPr>
        <w:t>dois intelectuais de origem burguesa.</w:t>
      </w:r>
      <w:r w:rsidR="00EF6CEC">
        <w:rPr>
          <w:rFonts w:ascii="Times New Roman" w:hAnsi="Times New Roman" w:cs="Times New Roman"/>
          <w:sz w:val="24"/>
          <w:szCs w:val="24"/>
        </w:rPr>
        <w:t xml:space="preserve"> No início do século XX, Antonio G</w:t>
      </w:r>
      <w:r w:rsidR="00BB16EB">
        <w:rPr>
          <w:rFonts w:ascii="Times New Roman" w:hAnsi="Times New Roman" w:cs="Times New Roman"/>
          <w:sz w:val="24"/>
          <w:szCs w:val="24"/>
        </w:rPr>
        <w:t xml:space="preserve">ramsci iria envidar esforços no sentido de interrogar acerca dos motivos da crise na qual ficara envolvido o marxismo, </w:t>
      </w:r>
      <w:r w:rsidR="00DD2820">
        <w:rPr>
          <w:rFonts w:ascii="Times New Roman" w:hAnsi="Times New Roman" w:cs="Times New Roman"/>
          <w:sz w:val="24"/>
          <w:szCs w:val="24"/>
        </w:rPr>
        <w:t xml:space="preserve">recolocando a questão da cultura </w:t>
      </w:r>
      <w:r w:rsidR="00FF764D">
        <w:rPr>
          <w:rFonts w:ascii="Times New Roman" w:hAnsi="Times New Roman" w:cs="Times New Roman"/>
          <w:sz w:val="24"/>
          <w:szCs w:val="24"/>
        </w:rPr>
        <w:t>como fator decisivo na luta contra o capital</w:t>
      </w:r>
      <w:r w:rsidR="005E4C1F">
        <w:rPr>
          <w:rFonts w:ascii="Times New Roman" w:hAnsi="Times New Roman" w:cs="Times New Roman"/>
          <w:sz w:val="24"/>
          <w:szCs w:val="24"/>
        </w:rPr>
        <w:t xml:space="preserve">, e com isso, propondo o deslocamento do epicentro das ações do campo da infra-estrutura para os aspectos superestruturais da sociedade. </w:t>
      </w:r>
      <w:r w:rsidR="00DD2820">
        <w:rPr>
          <w:rFonts w:ascii="Times New Roman" w:hAnsi="Times New Roman" w:cs="Times New Roman"/>
          <w:sz w:val="24"/>
          <w:szCs w:val="24"/>
        </w:rPr>
        <w:t xml:space="preserve"> </w:t>
      </w:r>
      <w:r w:rsidR="00BB16EB">
        <w:rPr>
          <w:rFonts w:ascii="Times New Roman" w:hAnsi="Times New Roman" w:cs="Times New Roman"/>
          <w:sz w:val="24"/>
          <w:szCs w:val="24"/>
        </w:rPr>
        <w:t xml:space="preserve"> </w:t>
      </w:r>
    </w:p>
    <w:p w:rsidR="00BA1CAB" w:rsidRDefault="00BA1CAB" w:rsidP="00BA1CAB">
      <w:pPr>
        <w:spacing w:after="0" w:line="360" w:lineRule="auto"/>
        <w:jc w:val="both"/>
        <w:rPr>
          <w:rFonts w:ascii="Times New Roman" w:hAnsi="Times New Roman" w:cs="Times New Roman"/>
          <w:sz w:val="24"/>
          <w:szCs w:val="24"/>
        </w:rPr>
      </w:pPr>
    </w:p>
    <w:p w:rsidR="00BA1CAB" w:rsidRPr="00BA1CAB" w:rsidRDefault="00D375F3" w:rsidP="00BA1CAB">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 </w:t>
      </w:r>
      <w:r w:rsidR="00BA1CAB" w:rsidRPr="00BA1CAB">
        <w:rPr>
          <w:rFonts w:ascii="Times New Roman" w:hAnsi="Times New Roman" w:cs="Times New Roman"/>
          <w:b/>
          <w:sz w:val="24"/>
          <w:szCs w:val="24"/>
        </w:rPr>
        <w:t xml:space="preserve">Marx e a ominidimensionalidade </w:t>
      </w:r>
    </w:p>
    <w:p w:rsidR="00B51A56" w:rsidRDefault="00EF6CEC" w:rsidP="00BA1CA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2350AD" w:rsidRDefault="00630CB4" w:rsidP="00AA7ECD">
      <w:pPr>
        <w:spacing w:after="0" w:line="360" w:lineRule="auto"/>
        <w:ind w:firstLine="708"/>
        <w:jc w:val="both"/>
        <w:rPr>
          <w:rFonts w:ascii="Times New Roman" w:hAnsi="Times New Roman" w:cs="Times New Roman"/>
          <w:sz w:val="24"/>
          <w:szCs w:val="24"/>
        </w:rPr>
      </w:pPr>
      <w:r w:rsidRPr="00690037">
        <w:rPr>
          <w:rFonts w:ascii="Times New Roman" w:hAnsi="Times New Roman" w:cs="Times New Roman"/>
          <w:sz w:val="24"/>
          <w:szCs w:val="24"/>
        </w:rPr>
        <w:t xml:space="preserve">Conforme </w:t>
      </w:r>
      <w:r w:rsidR="00BA1CAB">
        <w:rPr>
          <w:rFonts w:ascii="Times New Roman" w:hAnsi="Times New Roman" w:cs="Times New Roman"/>
          <w:sz w:val="24"/>
          <w:szCs w:val="24"/>
        </w:rPr>
        <w:t>anteriormente adiantamos</w:t>
      </w:r>
      <w:r w:rsidRPr="00690037">
        <w:rPr>
          <w:rFonts w:ascii="Times New Roman" w:hAnsi="Times New Roman" w:cs="Times New Roman"/>
          <w:sz w:val="24"/>
          <w:szCs w:val="24"/>
        </w:rPr>
        <w:t xml:space="preserve">, o marxismo </w:t>
      </w:r>
      <w:r w:rsidR="001A3B89">
        <w:rPr>
          <w:rFonts w:ascii="Times New Roman" w:hAnsi="Times New Roman" w:cs="Times New Roman"/>
          <w:sz w:val="24"/>
          <w:szCs w:val="24"/>
        </w:rPr>
        <w:t>havia</w:t>
      </w:r>
      <w:r w:rsidRPr="00690037">
        <w:rPr>
          <w:rFonts w:ascii="Times New Roman" w:hAnsi="Times New Roman" w:cs="Times New Roman"/>
          <w:sz w:val="24"/>
          <w:szCs w:val="24"/>
        </w:rPr>
        <w:t xml:space="preserve"> </w:t>
      </w:r>
      <w:r w:rsidR="001A3B89">
        <w:rPr>
          <w:rFonts w:ascii="Times New Roman" w:hAnsi="Times New Roman" w:cs="Times New Roman"/>
          <w:sz w:val="24"/>
          <w:szCs w:val="24"/>
        </w:rPr>
        <w:t xml:space="preserve">sido </w:t>
      </w:r>
      <w:r w:rsidRPr="00690037">
        <w:rPr>
          <w:rFonts w:ascii="Times New Roman" w:hAnsi="Times New Roman" w:cs="Times New Roman"/>
          <w:sz w:val="24"/>
          <w:szCs w:val="24"/>
        </w:rPr>
        <w:t>elaborado</w:t>
      </w:r>
      <w:r w:rsidR="00376A94">
        <w:rPr>
          <w:rFonts w:ascii="Times New Roman" w:hAnsi="Times New Roman" w:cs="Times New Roman"/>
          <w:sz w:val="24"/>
          <w:szCs w:val="24"/>
        </w:rPr>
        <w:t xml:space="preserve"> como uma crítica à sociedade burguesa,</w:t>
      </w:r>
      <w:r w:rsidRPr="00690037">
        <w:rPr>
          <w:rFonts w:ascii="Times New Roman" w:hAnsi="Times New Roman" w:cs="Times New Roman"/>
          <w:sz w:val="24"/>
          <w:szCs w:val="24"/>
        </w:rPr>
        <w:t xml:space="preserve"> </w:t>
      </w:r>
      <w:r w:rsidR="00CD3CBB" w:rsidRPr="00690037">
        <w:rPr>
          <w:rFonts w:ascii="Times New Roman" w:hAnsi="Times New Roman" w:cs="Times New Roman"/>
          <w:sz w:val="24"/>
          <w:szCs w:val="24"/>
        </w:rPr>
        <w:t>a partir d</w:t>
      </w:r>
      <w:r w:rsidR="00B10430">
        <w:rPr>
          <w:rFonts w:ascii="Times New Roman" w:hAnsi="Times New Roman" w:cs="Times New Roman"/>
          <w:sz w:val="24"/>
          <w:szCs w:val="24"/>
        </w:rPr>
        <w:t>e uma interpelação científica à</w:t>
      </w:r>
      <w:r w:rsidR="00CD3CBB" w:rsidRPr="00690037">
        <w:rPr>
          <w:rFonts w:ascii="Times New Roman" w:hAnsi="Times New Roman" w:cs="Times New Roman"/>
          <w:sz w:val="24"/>
          <w:szCs w:val="24"/>
        </w:rPr>
        <w:t xml:space="preserve"> economia política inglesa, </w:t>
      </w:r>
      <w:r w:rsidR="00B10430">
        <w:rPr>
          <w:rFonts w:ascii="Times New Roman" w:hAnsi="Times New Roman" w:cs="Times New Roman"/>
          <w:sz w:val="24"/>
          <w:szCs w:val="24"/>
        </w:rPr>
        <w:t>a</w:t>
      </w:r>
      <w:r w:rsidR="00CD3CBB" w:rsidRPr="00690037">
        <w:rPr>
          <w:rFonts w:ascii="Times New Roman" w:hAnsi="Times New Roman" w:cs="Times New Roman"/>
          <w:sz w:val="24"/>
          <w:szCs w:val="24"/>
        </w:rPr>
        <w:t>o socialismo francê</w:t>
      </w:r>
      <w:r w:rsidR="00ED1535" w:rsidRPr="00690037">
        <w:rPr>
          <w:rFonts w:ascii="Times New Roman" w:hAnsi="Times New Roman" w:cs="Times New Roman"/>
          <w:sz w:val="24"/>
          <w:szCs w:val="24"/>
        </w:rPr>
        <w:t xml:space="preserve">s e </w:t>
      </w:r>
      <w:r w:rsidR="00B10430">
        <w:rPr>
          <w:rFonts w:ascii="Times New Roman" w:hAnsi="Times New Roman" w:cs="Times New Roman"/>
          <w:sz w:val="24"/>
          <w:szCs w:val="24"/>
        </w:rPr>
        <w:t>à</w:t>
      </w:r>
      <w:r w:rsidR="00ED1535" w:rsidRPr="00690037">
        <w:rPr>
          <w:rFonts w:ascii="Times New Roman" w:hAnsi="Times New Roman" w:cs="Times New Roman"/>
          <w:sz w:val="24"/>
          <w:szCs w:val="24"/>
        </w:rPr>
        <w:t xml:space="preserve"> filosofia clássica alemã.</w:t>
      </w:r>
      <w:r w:rsidR="005F6D09">
        <w:rPr>
          <w:rFonts w:ascii="Times New Roman" w:hAnsi="Times New Roman" w:cs="Times New Roman"/>
          <w:sz w:val="24"/>
          <w:szCs w:val="24"/>
        </w:rPr>
        <w:t xml:space="preserve"> </w:t>
      </w:r>
      <w:r w:rsidR="00376A94">
        <w:rPr>
          <w:rFonts w:ascii="Times New Roman" w:hAnsi="Times New Roman" w:cs="Times New Roman"/>
          <w:sz w:val="24"/>
          <w:szCs w:val="24"/>
        </w:rPr>
        <w:t>Essa</w:t>
      </w:r>
      <w:r w:rsidR="001A3B89">
        <w:rPr>
          <w:rFonts w:ascii="Times New Roman" w:hAnsi="Times New Roman" w:cs="Times New Roman"/>
          <w:sz w:val="24"/>
          <w:szCs w:val="24"/>
        </w:rPr>
        <w:t xml:space="preserve"> crítica da sociedade burguesa </w:t>
      </w:r>
      <w:r w:rsidR="000535C0">
        <w:rPr>
          <w:rFonts w:ascii="Times New Roman" w:hAnsi="Times New Roman" w:cs="Times New Roman"/>
          <w:sz w:val="24"/>
          <w:szCs w:val="24"/>
        </w:rPr>
        <w:t>apareceu em</w:t>
      </w:r>
      <w:r w:rsidR="009F6025">
        <w:rPr>
          <w:rFonts w:ascii="Times New Roman" w:hAnsi="Times New Roman" w:cs="Times New Roman"/>
          <w:sz w:val="24"/>
          <w:szCs w:val="24"/>
        </w:rPr>
        <w:t xml:space="preserve"> notável</w:t>
      </w:r>
      <w:r w:rsidR="001A3B89">
        <w:rPr>
          <w:rFonts w:ascii="Times New Roman" w:hAnsi="Times New Roman" w:cs="Times New Roman"/>
          <w:sz w:val="24"/>
          <w:szCs w:val="24"/>
        </w:rPr>
        <w:t xml:space="preserve"> amplitude </w:t>
      </w:r>
      <w:r w:rsidR="00BA76FC">
        <w:rPr>
          <w:rFonts w:ascii="Times New Roman" w:hAnsi="Times New Roman" w:cs="Times New Roman"/>
          <w:sz w:val="24"/>
          <w:szCs w:val="24"/>
        </w:rPr>
        <w:t>n</w:t>
      </w:r>
      <w:r w:rsidR="001A3B89">
        <w:rPr>
          <w:rFonts w:ascii="Times New Roman" w:hAnsi="Times New Roman" w:cs="Times New Roman"/>
          <w:sz w:val="24"/>
          <w:szCs w:val="24"/>
        </w:rPr>
        <w:t>os Manuscritos Econômico-Filosóficos</w:t>
      </w:r>
      <w:r w:rsidR="009F6025">
        <w:rPr>
          <w:rFonts w:ascii="Times New Roman" w:hAnsi="Times New Roman" w:cs="Times New Roman"/>
          <w:sz w:val="24"/>
          <w:szCs w:val="24"/>
        </w:rPr>
        <w:t xml:space="preserve"> (2010)</w:t>
      </w:r>
      <w:r w:rsidR="00BA76FC">
        <w:rPr>
          <w:rFonts w:ascii="Times New Roman" w:hAnsi="Times New Roman" w:cs="Times New Roman"/>
          <w:sz w:val="24"/>
          <w:szCs w:val="24"/>
        </w:rPr>
        <w:t>, escritos em 1844. Marx realizara ao longo d</w:t>
      </w:r>
      <w:r w:rsidR="009D7956">
        <w:rPr>
          <w:rFonts w:ascii="Times New Roman" w:hAnsi="Times New Roman" w:cs="Times New Roman"/>
          <w:sz w:val="24"/>
          <w:szCs w:val="24"/>
        </w:rPr>
        <w:t>ess</w:t>
      </w:r>
      <w:r w:rsidR="00BA76FC">
        <w:rPr>
          <w:rFonts w:ascii="Times New Roman" w:hAnsi="Times New Roman" w:cs="Times New Roman"/>
          <w:sz w:val="24"/>
          <w:szCs w:val="24"/>
        </w:rPr>
        <w:t xml:space="preserve">a pequena </w:t>
      </w:r>
      <w:r w:rsidR="009D7956">
        <w:rPr>
          <w:rFonts w:ascii="Times New Roman" w:hAnsi="Times New Roman" w:cs="Times New Roman"/>
          <w:sz w:val="24"/>
          <w:szCs w:val="24"/>
        </w:rPr>
        <w:t xml:space="preserve">obra uma apreciação de caráter ético que </w:t>
      </w:r>
      <w:r w:rsidR="002A2DE0">
        <w:rPr>
          <w:rFonts w:ascii="Times New Roman" w:hAnsi="Times New Roman" w:cs="Times New Roman"/>
          <w:sz w:val="24"/>
          <w:szCs w:val="24"/>
        </w:rPr>
        <w:t>descortinava a subversão d</w:t>
      </w:r>
      <w:r w:rsidR="00BD4D26">
        <w:rPr>
          <w:rFonts w:ascii="Times New Roman" w:hAnsi="Times New Roman" w:cs="Times New Roman"/>
          <w:sz w:val="24"/>
          <w:szCs w:val="24"/>
        </w:rPr>
        <w:t>os valores vinculados ao trabalho</w:t>
      </w:r>
      <w:r w:rsidR="002A2DE0">
        <w:rPr>
          <w:rFonts w:ascii="Times New Roman" w:hAnsi="Times New Roman" w:cs="Times New Roman"/>
          <w:sz w:val="24"/>
          <w:szCs w:val="24"/>
        </w:rPr>
        <w:t>, quando submetido</w:t>
      </w:r>
      <w:r w:rsidR="00655D90">
        <w:rPr>
          <w:rFonts w:ascii="Times New Roman" w:hAnsi="Times New Roman" w:cs="Times New Roman"/>
          <w:sz w:val="24"/>
          <w:szCs w:val="24"/>
        </w:rPr>
        <w:t>s</w:t>
      </w:r>
      <w:r w:rsidR="002A2DE0">
        <w:rPr>
          <w:rFonts w:ascii="Times New Roman" w:hAnsi="Times New Roman" w:cs="Times New Roman"/>
          <w:sz w:val="24"/>
          <w:szCs w:val="24"/>
        </w:rPr>
        <w:t xml:space="preserve"> aos pressupostos</w:t>
      </w:r>
      <w:r w:rsidR="0067481C">
        <w:rPr>
          <w:rFonts w:ascii="Times New Roman" w:hAnsi="Times New Roman" w:cs="Times New Roman"/>
          <w:sz w:val="24"/>
          <w:szCs w:val="24"/>
        </w:rPr>
        <w:t xml:space="preserve"> estruturais</w:t>
      </w:r>
      <w:r w:rsidR="002A2DE0">
        <w:rPr>
          <w:rFonts w:ascii="Times New Roman" w:hAnsi="Times New Roman" w:cs="Times New Roman"/>
          <w:sz w:val="24"/>
          <w:szCs w:val="24"/>
        </w:rPr>
        <w:t xml:space="preserve"> da sua subordinação aos interesses do capital. Marx a</w:t>
      </w:r>
      <w:r w:rsidR="009D7956">
        <w:rPr>
          <w:rFonts w:ascii="Times New Roman" w:hAnsi="Times New Roman" w:cs="Times New Roman"/>
          <w:sz w:val="24"/>
          <w:szCs w:val="24"/>
        </w:rPr>
        <w:t>poia</w:t>
      </w:r>
      <w:r w:rsidR="00EA141A">
        <w:rPr>
          <w:rFonts w:ascii="Times New Roman" w:hAnsi="Times New Roman" w:cs="Times New Roman"/>
          <w:sz w:val="24"/>
          <w:szCs w:val="24"/>
        </w:rPr>
        <w:t>r</w:t>
      </w:r>
      <w:r w:rsidR="009D7956">
        <w:rPr>
          <w:rFonts w:ascii="Times New Roman" w:hAnsi="Times New Roman" w:cs="Times New Roman"/>
          <w:sz w:val="24"/>
          <w:szCs w:val="24"/>
        </w:rPr>
        <w:t>a</w:t>
      </w:r>
      <w:r w:rsidR="00B91F22">
        <w:rPr>
          <w:rFonts w:ascii="Times New Roman" w:hAnsi="Times New Roman" w:cs="Times New Roman"/>
          <w:sz w:val="24"/>
          <w:szCs w:val="24"/>
        </w:rPr>
        <w:t xml:space="preserve">-se </w:t>
      </w:r>
      <w:r w:rsidR="002A2DE0">
        <w:rPr>
          <w:rFonts w:ascii="Times New Roman" w:hAnsi="Times New Roman" w:cs="Times New Roman"/>
          <w:sz w:val="24"/>
          <w:szCs w:val="24"/>
        </w:rPr>
        <w:t>então</w:t>
      </w:r>
      <w:r w:rsidR="00B91F22">
        <w:rPr>
          <w:rFonts w:ascii="Times New Roman" w:hAnsi="Times New Roman" w:cs="Times New Roman"/>
          <w:sz w:val="24"/>
          <w:szCs w:val="24"/>
        </w:rPr>
        <w:t xml:space="preserve"> </w:t>
      </w:r>
      <w:r w:rsidR="00507E21">
        <w:rPr>
          <w:rFonts w:ascii="Times New Roman" w:hAnsi="Times New Roman" w:cs="Times New Roman"/>
          <w:sz w:val="24"/>
          <w:szCs w:val="24"/>
        </w:rPr>
        <w:t>em</w:t>
      </w:r>
      <w:r w:rsidR="00B91F22">
        <w:rPr>
          <w:rFonts w:ascii="Times New Roman" w:hAnsi="Times New Roman" w:cs="Times New Roman"/>
          <w:sz w:val="24"/>
          <w:szCs w:val="24"/>
        </w:rPr>
        <w:t xml:space="preserve"> crenças que envolviam </w:t>
      </w:r>
      <w:r w:rsidR="00BC4E29">
        <w:rPr>
          <w:rFonts w:ascii="Times New Roman" w:hAnsi="Times New Roman" w:cs="Times New Roman"/>
          <w:sz w:val="24"/>
          <w:szCs w:val="24"/>
        </w:rPr>
        <w:t>não somente a</w:t>
      </w:r>
      <w:r w:rsidR="00B91F22">
        <w:rPr>
          <w:rFonts w:ascii="Times New Roman" w:hAnsi="Times New Roman" w:cs="Times New Roman"/>
          <w:sz w:val="24"/>
          <w:szCs w:val="24"/>
        </w:rPr>
        <w:t xml:space="preserve"> realização humana decorrente do trabalho</w:t>
      </w:r>
      <w:r w:rsidR="00BC4E29">
        <w:rPr>
          <w:rFonts w:ascii="Times New Roman" w:hAnsi="Times New Roman" w:cs="Times New Roman"/>
          <w:sz w:val="24"/>
          <w:szCs w:val="24"/>
        </w:rPr>
        <w:t xml:space="preserve">, mas também </w:t>
      </w:r>
      <w:r w:rsidR="00EA141A">
        <w:rPr>
          <w:rFonts w:ascii="Times New Roman" w:hAnsi="Times New Roman" w:cs="Times New Roman"/>
          <w:sz w:val="24"/>
          <w:szCs w:val="24"/>
        </w:rPr>
        <w:t>n</w:t>
      </w:r>
      <w:r w:rsidR="00BC4E29">
        <w:rPr>
          <w:rFonts w:ascii="Times New Roman" w:hAnsi="Times New Roman" w:cs="Times New Roman"/>
          <w:sz w:val="24"/>
          <w:szCs w:val="24"/>
        </w:rPr>
        <w:t>a</w:t>
      </w:r>
      <w:r w:rsidR="00EA141A">
        <w:rPr>
          <w:rFonts w:ascii="Times New Roman" w:hAnsi="Times New Roman" w:cs="Times New Roman"/>
          <w:sz w:val="24"/>
          <w:szCs w:val="24"/>
        </w:rPr>
        <w:t>quilo que poderíamos chamar como a</w:t>
      </w:r>
      <w:r w:rsidR="00BC4E29">
        <w:rPr>
          <w:rFonts w:ascii="Times New Roman" w:hAnsi="Times New Roman" w:cs="Times New Roman"/>
          <w:sz w:val="24"/>
          <w:szCs w:val="24"/>
        </w:rPr>
        <w:t xml:space="preserve"> própria salvaguarda dos valores morais e éticos que deveriam cimentar a continuidade da trajetória humana, </w:t>
      </w:r>
      <w:r w:rsidR="00825DBB">
        <w:rPr>
          <w:rFonts w:ascii="Times New Roman" w:hAnsi="Times New Roman" w:cs="Times New Roman"/>
          <w:sz w:val="24"/>
          <w:szCs w:val="24"/>
        </w:rPr>
        <w:t>os</w:t>
      </w:r>
      <w:r w:rsidR="00BC4E29">
        <w:rPr>
          <w:rFonts w:ascii="Times New Roman" w:hAnsi="Times New Roman" w:cs="Times New Roman"/>
          <w:sz w:val="24"/>
          <w:szCs w:val="24"/>
        </w:rPr>
        <w:t xml:space="preserve"> qu</w:t>
      </w:r>
      <w:r w:rsidR="00825DBB">
        <w:rPr>
          <w:rFonts w:ascii="Times New Roman" w:hAnsi="Times New Roman" w:cs="Times New Roman"/>
          <w:sz w:val="24"/>
          <w:szCs w:val="24"/>
        </w:rPr>
        <w:t>ais</w:t>
      </w:r>
      <w:r w:rsidR="00BC4E29">
        <w:rPr>
          <w:rFonts w:ascii="Times New Roman" w:hAnsi="Times New Roman" w:cs="Times New Roman"/>
          <w:sz w:val="24"/>
          <w:szCs w:val="24"/>
        </w:rPr>
        <w:t xml:space="preserve"> se viam em risco, face ao estancamento </w:t>
      </w:r>
      <w:r w:rsidR="006A64BD">
        <w:rPr>
          <w:rFonts w:ascii="Times New Roman" w:hAnsi="Times New Roman" w:cs="Times New Roman"/>
          <w:sz w:val="24"/>
          <w:szCs w:val="24"/>
        </w:rPr>
        <w:t xml:space="preserve">da humanidade </w:t>
      </w:r>
      <w:r w:rsidR="00BB65CA">
        <w:rPr>
          <w:rFonts w:ascii="Times New Roman" w:hAnsi="Times New Roman" w:cs="Times New Roman"/>
          <w:sz w:val="24"/>
          <w:szCs w:val="24"/>
        </w:rPr>
        <w:t>inerente a</w:t>
      </w:r>
      <w:r w:rsidR="00BC4E29">
        <w:rPr>
          <w:rFonts w:ascii="Times New Roman" w:hAnsi="Times New Roman" w:cs="Times New Roman"/>
          <w:sz w:val="24"/>
          <w:szCs w:val="24"/>
        </w:rPr>
        <w:t xml:space="preserve">o </w:t>
      </w:r>
      <w:r w:rsidR="00BB65CA">
        <w:rPr>
          <w:rFonts w:ascii="Times New Roman" w:hAnsi="Times New Roman" w:cs="Times New Roman"/>
          <w:sz w:val="24"/>
          <w:szCs w:val="24"/>
        </w:rPr>
        <w:t>trabalhador</w:t>
      </w:r>
      <w:r w:rsidR="005E7F3D">
        <w:rPr>
          <w:rFonts w:ascii="Times New Roman" w:hAnsi="Times New Roman" w:cs="Times New Roman"/>
          <w:sz w:val="24"/>
          <w:szCs w:val="24"/>
        </w:rPr>
        <w:t>, pel</w:t>
      </w:r>
      <w:r w:rsidR="000C2020">
        <w:rPr>
          <w:rFonts w:ascii="Times New Roman" w:hAnsi="Times New Roman" w:cs="Times New Roman"/>
          <w:sz w:val="24"/>
          <w:szCs w:val="24"/>
        </w:rPr>
        <w:t>os processos</w:t>
      </w:r>
      <w:r w:rsidR="005E7F3D">
        <w:rPr>
          <w:rFonts w:ascii="Times New Roman" w:hAnsi="Times New Roman" w:cs="Times New Roman"/>
          <w:sz w:val="24"/>
          <w:szCs w:val="24"/>
        </w:rPr>
        <w:t xml:space="preserve"> desumaniza</w:t>
      </w:r>
      <w:r w:rsidR="000C2020">
        <w:rPr>
          <w:rFonts w:ascii="Times New Roman" w:hAnsi="Times New Roman" w:cs="Times New Roman"/>
          <w:sz w:val="24"/>
          <w:szCs w:val="24"/>
        </w:rPr>
        <w:t>dores experimentados e decorrentes</w:t>
      </w:r>
      <w:r w:rsidR="005E7F3D">
        <w:rPr>
          <w:rFonts w:ascii="Times New Roman" w:hAnsi="Times New Roman" w:cs="Times New Roman"/>
          <w:sz w:val="24"/>
          <w:szCs w:val="24"/>
        </w:rPr>
        <w:t xml:space="preserve"> nas relações de trabalho.</w:t>
      </w:r>
      <w:r w:rsidR="00BB65CA">
        <w:rPr>
          <w:rFonts w:ascii="Times New Roman" w:hAnsi="Times New Roman" w:cs="Times New Roman"/>
          <w:sz w:val="24"/>
          <w:szCs w:val="24"/>
        </w:rPr>
        <w:t xml:space="preserve"> </w:t>
      </w:r>
      <w:r w:rsidR="005E7F3D">
        <w:rPr>
          <w:rFonts w:ascii="Times New Roman" w:hAnsi="Times New Roman" w:cs="Times New Roman"/>
          <w:sz w:val="24"/>
          <w:szCs w:val="24"/>
        </w:rPr>
        <w:t xml:space="preserve">O trabalhador </w:t>
      </w:r>
      <w:r w:rsidR="00BB65CA">
        <w:rPr>
          <w:rFonts w:ascii="Times New Roman" w:hAnsi="Times New Roman" w:cs="Times New Roman"/>
          <w:sz w:val="24"/>
          <w:szCs w:val="24"/>
        </w:rPr>
        <w:t>se via</w:t>
      </w:r>
      <w:r w:rsidR="00461590">
        <w:rPr>
          <w:rFonts w:ascii="Times New Roman" w:hAnsi="Times New Roman" w:cs="Times New Roman"/>
          <w:sz w:val="24"/>
          <w:szCs w:val="24"/>
        </w:rPr>
        <w:t xml:space="preserve"> então</w:t>
      </w:r>
      <w:r w:rsidR="00BC4E29">
        <w:rPr>
          <w:rFonts w:ascii="Times New Roman" w:hAnsi="Times New Roman" w:cs="Times New Roman"/>
          <w:sz w:val="24"/>
          <w:szCs w:val="24"/>
        </w:rPr>
        <w:t xml:space="preserve"> reduzido à situação de </w:t>
      </w:r>
      <w:r w:rsidR="00BC4E29" w:rsidRPr="00BC4E29">
        <w:rPr>
          <w:rFonts w:ascii="Times New Roman" w:hAnsi="Times New Roman" w:cs="Times New Roman"/>
          <w:i/>
          <w:sz w:val="24"/>
          <w:szCs w:val="24"/>
        </w:rPr>
        <w:t>homo faber</w:t>
      </w:r>
      <w:r w:rsidR="00BC4E29">
        <w:rPr>
          <w:rFonts w:ascii="Times New Roman" w:hAnsi="Times New Roman" w:cs="Times New Roman"/>
          <w:sz w:val="24"/>
          <w:szCs w:val="24"/>
        </w:rPr>
        <w:t xml:space="preserve">, </w:t>
      </w:r>
      <w:r w:rsidR="008C7AB8">
        <w:rPr>
          <w:rFonts w:ascii="Times New Roman" w:hAnsi="Times New Roman" w:cs="Times New Roman"/>
          <w:sz w:val="24"/>
          <w:szCs w:val="24"/>
        </w:rPr>
        <w:t xml:space="preserve">subvertendo assim sua </w:t>
      </w:r>
      <w:r w:rsidR="00BC4E29">
        <w:rPr>
          <w:rFonts w:ascii="Times New Roman" w:hAnsi="Times New Roman" w:cs="Times New Roman"/>
          <w:sz w:val="24"/>
          <w:szCs w:val="24"/>
        </w:rPr>
        <w:t xml:space="preserve">relação </w:t>
      </w:r>
      <w:r w:rsidR="008C7AB8">
        <w:rPr>
          <w:rFonts w:ascii="Times New Roman" w:hAnsi="Times New Roman" w:cs="Times New Roman"/>
          <w:sz w:val="24"/>
          <w:szCs w:val="24"/>
        </w:rPr>
        <w:t>com a</w:t>
      </w:r>
      <w:r w:rsidR="00BC4E29">
        <w:rPr>
          <w:rFonts w:ascii="Times New Roman" w:hAnsi="Times New Roman" w:cs="Times New Roman"/>
          <w:sz w:val="24"/>
          <w:szCs w:val="24"/>
        </w:rPr>
        <w:t xml:space="preserve"> atividade laboriosa que</w:t>
      </w:r>
      <w:r w:rsidR="00BE6E6E">
        <w:rPr>
          <w:rFonts w:ascii="Times New Roman" w:hAnsi="Times New Roman" w:cs="Times New Roman"/>
          <w:sz w:val="24"/>
          <w:szCs w:val="24"/>
        </w:rPr>
        <w:t xml:space="preserve"> havia afinal, elevado</w:t>
      </w:r>
      <w:r w:rsidR="008C7AB8">
        <w:rPr>
          <w:rFonts w:ascii="Times New Roman" w:hAnsi="Times New Roman" w:cs="Times New Roman"/>
          <w:sz w:val="24"/>
          <w:szCs w:val="24"/>
        </w:rPr>
        <w:t xml:space="preserve"> os seres humanos</w:t>
      </w:r>
      <w:r w:rsidR="00BC4E29">
        <w:rPr>
          <w:rFonts w:ascii="Times New Roman" w:hAnsi="Times New Roman" w:cs="Times New Roman"/>
          <w:sz w:val="24"/>
          <w:szCs w:val="24"/>
        </w:rPr>
        <w:t xml:space="preserve">, desde priscas eras, à condição de </w:t>
      </w:r>
      <w:r w:rsidR="00BC4E29" w:rsidRPr="00BC4E29">
        <w:rPr>
          <w:rFonts w:ascii="Times New Roman" w:hAnsi="Times New Roman" w:cs="Times New Roman"/>
          <w:i/>
          <w:sz w:val="24"/>
          <w:szCs w:val="24"/>
        </w:rPr>
        <w:t>homo sapiens</w:t>
      </w:r>
      <w:r w:rsidR="00BC4E29">
        <w:rPr>
          <w:rFonts w:ascii="Times New Roman" w:hAnsi="Times New Roman" w:cs="Times New Roman"/>
          <w:sz w:val="24"/>
          <w:szCs w:val="24"/>
        </w:rPr>
        <w:t>.</w:t>
      </w:r>
      <w:r w:rsidR="009D7956">
        <w:rPr>
          <w:rFonts w:ascii="Times New Roman" w:hAnsi="Times New Roman" w:cs="Times New Roman"/>
          <w:sz w:val="24"/>
          <w:szCs w:val="24"/>
        </w:rPr>
        <w:t xml:space="preserve"> </w:t>
      </w:r>
      <w:r w:rsidR="006E2876">
        <w:rPr>
          <w:rFonts w:ascii="Times New Roman" w:hAnsi="Times New Roman" w:cs="Times New Roman"/>
          <w:sz w:val="24"/>
          <w:szCs w:val="24"/>
        </w:rPr>
        <w:t>O estranhamento causado pelas determinações do sistema de propriedade privada</w:t>
      </w:r>
      <w:r w:rsidR="005E21F2">
        <w:rPr>
          <w:rFonts w:ascii="Times New Roman" w:hAnsi="Times New Roman" w:cs="Times New Roman"/>
          <w:sz w:val="24"/>
          <w:szCs w:val="24"/>
        </w:rPr>
        <w:t>, com a apropriação d</w:t>
      </w:r>
      <w:r w:rsidR="002350AD">
        <w:rPr>
          <w:rFonts w:ascii="Times New Roman" w:hAnsi="Times New Roman" w:cs="Times New Roman"/>
          <w:sz w:val="24"/>
          <w:szCs w:val="24"/>
        </w:rPr>
        <w:t>e parte d</w:t>
      </w:r>
      <w:r w:rsidR="005E21F2">
        <w:rPr>
          <w:rFonts w:ascii="Times New Roman" w:hAnsi="Times New Roman" w:cs="Times New Roman"/>
          <w:sz w:val="24"/>
          <w:szCs w:val="24"/>
        </w:rPr>
        <w:t xml:space="preserve">o trabalho </w:t>
      </w:r>
      <w:r w:rsidR="002350AD">
        <w:rPr>
          <w:rFonts w:ascii="Times New Roman" w:hAnsi="Times New Roman" w:cs="Times New Roman"/>
          <w:sz w:val="24"/>
          <w:szCs w:val="24"/>
        </w:rPr>
        <w:t>pelo</w:t>
      </w:r>
      <w:r w:rsidR="005E21F2">
        <w:rPr>
          <w:rFonts w:ascii="Times New Roman" w:hAnsi="Times New Roman" w:cs="Times New Roman"/>
          <w:sz w:val="24"/>
          <w:szCs w:val="24"/>
        </w:rPr>
        <w:t xml:space="preserve"> capital</w:t>
      </w:r>
      <w:r w:rsidR="004A56E6">
        <w:rPr>
          <w:rFonts w:ascii="Times New Roman" w:hAnsi="Times New Roman" w:cs="Times New Roman"/>
          <w:sz w:val="24"/>
          <w:szCs w:val="24"/>
        </w:rPr>
        <w:t>,</w:t>
      </w:r>
      <w:r w:rsidR="00693FC6">
        <w:rPr>
          <w:rFonts w:ascii="Times New Roman" w:hAnsi="Times New Roman" w:cs="Times New Roman"/>
          <w:sz w:val="24"/>
          <w:szCs w:val="24"/>
        </w:rPr>
        <w:t xml:space="preserve"> aparece então como objeção sócio-econômica à re</w:t>
      </w:r>
      <w:r w:rsidR="005542D2">
        <w:rPr>
          <w:rFonts w:ascii="Times New Roman" w:hAnsi="Times New Roman" w:cs="Times New Roman"/>
          <w:sz w:val="24"/>
          <w:szCs w:val="24"/>
        </w:rPr>
        <w:t xml:space="preserve">alização humana, levando à negatividade do trabalho que passaria a produzir não mais realização e promoção do ser humano, mas desigualdades sociais cada vez maiores, replicadas não somente nas condições materiais de existência, mas transmitidas também, conforme </w:t>
      </w:r>
      <w:r w:rsidR="006230E2">
        <w:rPr>
          <w:rFonts w:ascii="Times New Roman" w:hAnsi="Times New Roman" w:cs="Times New Roman"/>
          <w:sz w:val="24"/>
          <w:szCs w:val="24"/>
        </w:rPr>
        <w:t>propõe o conceito marxista de alienação, nas manifestações do espírito humano</w:t>
      </w:r>
      <w:r w:rsidR="008134B2">
        <w:rPr>
          <w:rFonts w:ascii="Times New Roman" w:hAnsi="Times New Roman" w:cs="Times New Roman"/>
          <w:sz w:val="24"/>
          <w:szCs w:val="24"/>
        </w:rPr>
        <w:t>, como as atividades próprias à cultura</w:t>
      </w:r>
      <w:r w:rsidR="006230E2">
        <w:rPr>
          <w:rFonts w:ascii="Times New Roman" w:hAnsi="Times New Roman" w:cs="Times New Roman"/>
          <w:sz w:val="24"/>
          <w:szCs w:val="24"/>
        </w:rPr>
        <w:t>.</w:t>
      </w:r>
    </w:p>
    <w:p w:rsidR="00AA7ECD" w:rsidRDefault="00951B17" w:rsidP="00AA7EC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Porém, conforme </w:t>
      </w:r>
      <w:r w:rsidR="00E357CB">
        <w:rPr>
          <w:rFonts w:ascii="Times New Roman" w:hAnsi="Times New Roman" w:cs="Times New Roman"/>
          <w:sz w:val="24"/>
          <w:szCs w:val="24"/>
        </w:rPr>
        <w:t>nos lembra</w:t>
      </w:r>
      <w:r>
        <w:rPr>
          <w:rFonts w:ascii="Times New Roman" w:hAnsi="Times New Roman" w:cs="Times New Roman"/>
          <w:sz w:val="24"/>
          <w:szCs w:val="24"/>
        </w:rPr>
        <w:t xml:space="preserve"> Leandro Konder (1965, p. 154-155), </w:t>
      </w:r>
      <w:r w:rsidR="00D4550F">
        <w:rPr>
          <w:rFonts w:ascii="Times New Roman" w:hAnsi="Times New Roman" w:cs="Times New Roman"/>
          <w:sz w:val="24"/>
          <w:szCs w:val="24"/>
        </w:rPr>
        <w:t>tais parâmetros de libertação teriam que esperar outro momento, pois,</w:t>
      </w:r>
    </w:p>
    <w:p w:rsidR="0028262B" w:rsidRPr="00951B17" w:rsidRDefault="0028262B" w:rsidP="00951B17">
      <w:pPr>
        <w:spacing w:after="0" w:line="240" w:lineRule="auto"/>
        <w:ind w:left="2268"/>
        <w:jc w:val="both"/>
        <w:rPr>
          <w:rFonts w:ascii="Times New Roman" w:hAnsi="Times New Roman" w:cs="Times New Roman"/>
          <w:sz w:val="24"/>
          <w:szCs w:val="24"/>
        </w:rPr>
      </w:pPr>
      <w:r w:rsidRPr="00951B17">
        <w:rPr>
          <w:rFonts w:ascii="Times New Roman" w:hAnsi="Times New Roman" w:cs="Times New Roman"/>
          <w:sz w:val="24"/>
          <w:szCs w:val="24"/>
        </w:rPr>
        <w:t>“...</w:t>
      </w:r>
      <w:r w:rsidRPr="00951B17">
        <w:rPr>
          <w:rFonts w:ascii="Times New Roman" w:hAnsi="Times New Roman" w:cs="Times New Roman"/>
          <w:sz w:val="20"/>
          <w:szCs w:val="20"/>
        </w:rPr>
        <w:t>o marxismo tinha de procurar mobilizar rapidamente as massas, atuando didaticamente sobre elas. Como as massas haviam sido relegadas pela exploração classista a níveis baixíssimos de cultura e se achavam embrutecidas por preconceitos multisseculares, a tarefa didática levou o marxismo a se simplificar e a se combinar com formas culturais pouco superiores à cultura popular de nível médio, que era medieval</w:t>
      </w:r>
      <w:r w:rsidRPr="00951B17">
        <w:rPr>
          <w:rFonts w:ascii="Times New Roman" w:hAnsi="Times New Roman" w:cs="Times New Roman"/>
          <w:sz w:val="24"/>
          <w:szCs w:val="24"/>
        </w:rPr>
        <w:t xml:space="preserve">.” </w:t>
      </w:r>
      <w:r w:rsidR="00951B17" w:rsidRPr="00951B17">
        <w:rPr>
          <w:rFonts w:ascii="Times New Roman" w:hAnsi="Times New Roman" w:cs="Times New Roman"/>
          <w:sz w:val="20"/>
          <w:szCs w:val="20"/>
        </w:rPr>
        <w:t>(1965, p. 154-155).</w:t>
      </w:r>
    </w:p>
    <w:p w:rsidR="00FC7CF5" w:rsidRDefault="00FC7CF5" w:rsidP="00AA7ECD">
      <w:pPr>
        <w:spacing w:after="0" w:line="360" w:lineRule="auto"/>
        <w:ind w:firstLine="708"/>
        <w:jc w:val="both"/>
        <w:rPr>
          <w:rFonts w:ascii="Times New Roman" w:hAnsi="Times New Roman" w:cs="Times New Roman"/>
          <w:sz w:val="24"/>
          <w:szCs w:val="24"/>
        </w:rPr>
      </w:pPr>
    </w:p>
    <w:p w:rsidR="008522B1" w:rsidRPr="008522B1" w:rsidRDefault="00FC7CF5" w:rsidP="005143AD">
      <w:pPr>
        <w:spacing w:line="360" w:lineRule="auto"/>
        <w:ind w:firstLine="708"/>
        <w:jc w:val="both"/>
        <w:rPr>
          <w:rFonts w:ascii="Times New Roman" w:eastAsia="Times New Roman" w:hAnsi="Times New Roman" w:cs="Times New Roman"/>
          <w:sz w:val="24"/>
          <w:szCs w:val="24"/>
        </w:rPr>
      </w:pPr>
      <w:r w:rsidRPr="008522B1">
        <w:rPr>
          <w:rFonts w:ascii="Times New Roman" w:eastAsia="Times New Roman" w:hAnsi="Times New Roman" w:cs="Times New Roman"/>
          <w:sz w:val="24"/>
          <w:szCs w:val="24"/>
        </w:rPr>
        <w:t xml:space="preserve">Cabe esclarecer que Marx e Engels </w:t>
      </w:r>
      <w:r w:rsidR="00951B17" w:rsidRPr="008522B1">
        <w:rPr>
          <w:rFonts w:ascii="Times New Roman" w:eastAsia="Times New Roman" w:hAnsi="Times New Roman" w:cs="Times New Roman"/>
          <w:sz w:val="24"/>
          <w:szCs w:val="24"/>
        </w:rPr>
        <w:t xml:space="preserve">não haviam empreendido qualquer forma de estudo que </w:t>
      </w:r>
      <w:r w:rsidRPr="008522B1">
        <w:rPr>
          <w:rFonts w:ascii="Times New Roman" w:eastAsia="Times New Roman" w:hAnsi="Times New Roman" w:cs="Times New Roman"/>
          <w:sz w:val="24"/>
          <w:szCs w:val="24"/>
        </w:rPr>
        <w:t>pudesse ser considerad</w:t>
      </w:r>
      <w:r w:rsidR="00951B17" w:rsidRPr="008522B1">
        <w:rPr>
          <w:rFonts w:ascii="Times New Roman" w:eastAsia="Times New Roman" w:hAnsi="Times New Roman" w:cs="Times New Roman"/>
          <w:sz w:val="24"/>
          <w:szCs w:val="24"/>
        </w:rPr>
        <w:t>a</w:t>
      </w:r>
      <w:r w:rsidR="006613C9" w:rsidRPr="008522B1">
        <w:rPr>
          <w:rFonts w:ascii="Times New Roman" w:eastAsia="Times New Roman" w:hAnsi="Times New Roman" w:cs="Times New Roman"/>
          <w:sz w:val="24"/>
          <w:szCs w:val="24"/>
        </w:rPr>
        <w:t xml:space="preserve"> sistemática ou suficiente a tornar-se</w:t>
      </w:r>
      <w:r w:rsidRPr="008522B1">
        <w:rPr>
          <w:rFonts w:ascii="Times New Roman" w:eastAsia="Times New Roman" w:hAnsi="Times New Roman" w:cs="Times New Roman"/>
          <w:sz w:val="24"/>
          <w:szCs w:val="24"/>
        </w:rPr>
        <w:t xml:space="preserve"> uma espécie de</w:t>
      </w:r>
      <w:r w:rsidR="00AA0B4E" w:rsidRPr="008522B1">
        <w:rPr>
          <w:rFonts w:ascii="Times New Roman" w:eastAsia="Times New Roman" w:hAnsi="Times New Roman" w:cs="Times New Roman"/>
          <w:sz w:val="24"/>
          <w:szCs w:val="24"/>
        </w:rPr>
        <w:t xml:space="preserve"> manual </w:t>
      </w:r>
      <w:r w:rsidR="005800B1">
        <w:rPr>
          <w:rFonts w:ascii="Times New Roman" w:eastAsia="Times New Roman" w:hAnsi="Times New Roman" w:cs="Times New Roman"/>
          <w:sz w:val="24"/>
          <w:szCs w:val="24"/>
        </w:rPr>
        <w:t xml:space="preserve">que encorajasse </w:t>
      </w:r>
      <w:r w:rsidR="00AA0B4E" w:rsidRPr="008522B1">
        <w:rPr>
          <w:rFonts w:ascii="Times New Roman" w:eastAsia="Times New Roman" w:hAnsi="Times New Roman" w:cs="Times New Roman"/>
          <w:sz w:val="24"/>
          <w:szCs w:val="24"/>
        </w:rPr>
        <w:t>à</w:t>
      </w:r>
      <w:r w:rsidR="005800B1">
        <w:rPr>
          <w:rFonts w:ascii="Times New Roman" w:eastAsia="Times New Roman" w:hAnsi="Times New Roman" w:cs="Times New Roman"/>
          <w:sz w:val="24"/>
          <w:szCs w:val="24"/>
        </w:rPr>
        <w:t xml:space="preserve"> melhoria da</w:t>
      </w:r>
      <w:r w:rsidR="00AA0B4E" w:rsidRPr="008522B1">
        <w:rPr>
          <w:rFonts w:ascii="Times New Roman" w:eastAsia="Times New Roman" w:hAnsi="Times New Roman" w:cs="Times New Roman"/>
          <w:sz w:val="24"/>
          <w:szCs w:val="24"/>
        </w:rPr>
        <w:t xml:space="preserve"> cultura do proletariado</w:t>
      </w:r>
      <w:r w:rsidR="006613C9" w:rsidRPr="008522B1">
        <w:rPr>
          <w:rFonts w:ascii="Times New Roman" w:eastAsia="Times New Roman" w:hAnsi="Times New Roman" w:cs="Times New Roman"/>
          <w:sz w:val="24"/>
          <w:szCs w:val="24"/>
        </w:rPr>
        <w:t>.</w:t>
      </w:r>
      <w:r w:rsidR="008522B1" w:rsidRPr="008522B1">
        <w:rPr>
          <w:rFonts w:ascii="Times New Roman" w:eastAsia="Times New Roman" w:hAnsi="Times New Roman" w:cs="Times New Roman"/>
          <w:sz w:val="24"/>
          <w:szCs w:val="24"/>
        </w:rPr>
        <w:t xml:space="preserve"> No entanto, </w:t>
      </w:r>
      <w:r w:rsidR="00614A3D">
        <w:rPr>
          <w:rFonts w:ascii="Times New Roman" w:eastAsia="Times New Roman" w:hAnsi="Times New Roman" w:cs="Times New Roman"/>
          <w:sz w:val="24"/>
          <w:szCs w:val="24"/>
        </w:rPr>
        <w:t>na opinião de</w:t>
      </w:r>
      <w:r w:rsidR="008522B1" w:rsidRPr="008522B1">
        <w:rPr>
          <w:rFonts w:ascii="Times New Roman" w:eastAsia="Times New Roman" w:hAnsi="Times New Roman" w:cs="Times New Roman"/>
          <w:sz w:val="24"/>
          <w:szCs w:val="24"/>
        </w:rPr>
        <w:t xml:space="preserve"> Adolfo Sánchez Vázquez, devemos considerar que mesmo nas obras lavradas sob caráter filosófico ou econômico, tais como os Manuscritos econômico-filosóficos de 1844, e os estudos para uma crítica da economia política, ou ainda, para relacionarmos uma obra da maturidade que é O Capital, podemos encontrar:</w:t>
      </w:r>
    </w:p>
    <w:p w:rsidR="008522B1" w:rsidRPr="008522B1" w:rsidRDefault="008522B1" w:rsidP="008522B1">
      <w:pPr>
        <w:ind w:left="2268"/>
        <w:jc w:val="both"/>
        <w:rPr>
          <w:rFonts w:ascii="Times New Roman" w:eastAsia="Times New Roman" w:hAnsi="Times New Roman" w:cs="Times New Roman"/>
          <w:sz w:val="20"/>
          <w:szCs w:val="20"/>
        </w:rPr>
      </w:pPr>
      <w:r w:rsidRPr="008522B1">
        <w:rPr>
          <w:rFonts w:ascii="Times New Roman" w:eastAsia="Times New Roman" w:hAnsi="Times New Roman" w:cs="Times New Roman"/>
          <w:sz w:val="20"/>
          <w:szCs w:val="20"/>
        </w:rPr>
        <w:t>“ideias de Marx que possuem uma relação direta com problemas estéticos e artísticos fundamentais: a arte e o trabalho, a essência do estético, a natureza social dos sentidos estéticos, a arte como forma de superestrutura ideológica, o condicionamento de classe e relativa autonomia da obra artística, o desenvolvimento desigual da arte e da sociedade, as relações entre a arte e a realidade, a ideologia e o conhecimento, a criação artística e a produção material sob o capitalismo, a arte e a realidade, a perdurabilidade da obra artística, etc.” (VÁZQUEZ, 1968, p.10)</w:t>
      </w:r>
    </w:p>
    <w:p w:rsidR="00FC7CF5" w:rsidRPr="004176CB" w:rsidRDefault="006613C9" w:rsidP="00A6137B">
      <w:pPr>
        <w:spacing w:after="0" w:line="360" w:lineRule="auto"/>
        <w:ind w:firstLine="700"/>
        <w:jc w:val="both"/>
        <w:rPr>
          <w:rFonts w:ascii="Times New Roman" w:eastAsia="Times New Roman" w:hAnsi="Times New Roman" w:cs="Times New Roman"/>
          <w:sz w:val="24"/>
          <w:szCs w:val="24"/>
        </w:rPr>
      </w:pPr>
      <w:r w:rsidRPr="008522B1">
        <w:rPr>
          <w:rFonts w:ascii="Times New Roman" w:eastAsia="Times New Roman" w:hAnsi="Times New Roman" w:cs="Times New Roman"/>
          <w:sz w:val="24"/>
          <w:szCs w:val="24"/>
        </w:rPr>
        <w:t>C</w:t>
      </w:r>
      <w:r w:rsidR="005143AD">
        <w:rPr>
          <w:rFonts w:ascii="Times New Roman" w:eastAsia="Times New Roman" w:hAnsi="Times New Roman" w:cs="Times New Roman"/>
          <w:sz w:val="24"/>
          <w:szCs w:val="24"/>
        </w:rPr>
        <w:t>umpre</w:t>
      </w:r>
      <w:r w:rsidRPr="008522B1">
        <w:rPr>
          <w:rFonts w:ascii="Times New Roman" w:eastAsia="Times New Roman" w:hAnsi="Times New Roman" w:cs="Times New Roman"/>
          <w:sz w:val="24"/>
          <w:szCs w:val="24"/>
        </w:rPr>
        <w:t xml:space="preserve"> no entanto </w:t>
      </w:r>
      <w:r w:rsidR="005143AD">
        <w:rPr>
          <w:rFonts w:ascii="Times New Roman" w:eastAsia="Times New Roman" w:hAnsi="Times New Roman" w:cs="Times New Roman"/>
          <w:sz w:val="24"/>
          <w:szCs w:val="24"/>
        </w:rPr>
        <w:t>assinalar</w:t>
      </w:r>
      <w:r w:rsidRPr="008522B1">
        <w:rPr>
          <w:rFonts w:ascii="Times New Roman" w:eastAsia="Times New Roman" w:hAnsi="Times New Roman" w:cs="Times New Roman"/>
          <w:sz w:val="24"/>
          <w:szCs w:val="24"/>
        </w:rPr>
        <w:t xml:space="preserve"> qu</w:t>
      </w:r>
      <w:r w:rsidR="00AA0B4E" w:rsidRPr="008522B1">
        <w:rPr>
          <w:rFonts w:ascii="Times New Roman" w:eastAsia="Times New Roman" w:hAnsi="Times New Roman" w:cs="Times New Roman"/>
          <w:sz w:val="24"/>
          <w:szCs w:val="24"/>
        </w:rPr>
        <w:t>e as observações que trataram de forma</w:t>
      </w:r>
      <w:r w:rsidR="00FC7CF5" w:rsidRPr="008522B1">
        <w:rPr>
          <w:rFonts w:ascii="Times New Roman" w:eastAsia="Times New Roman" w:hAnsi="Times New Roman" w:cs="Times New Roman"/>
          <w:sz w:val="24"/>
          <w:szCs w:val="24"/>
        </w:rPr>
        <w:t xml:space="preserve"> </w:t>
      </w:r>
      <w:r w:rsidR="00AA0B4E" w:rsidRPr="008522B1">
        <w:rPr>
          <w:rFonts w:ascii="Times New Roman" w:eastAsia="Times New Roman" w:hAnsi="Times New Roman" w:cs="Times New Roman"/>
          <w:sz w:val="24"/>
          <w:szCs w:val="24"/>
        </w:rPr>
        <w:t>um tanto quanto dispersa sobre</w:t>
      </w:r>
      <w:r w:rsidR="00FC7CF5" w:rsidRPr="008522B1">
        <w:rPr>
          <w:rFonts w:ascii="Times New Roman" w:eastAsia="Times New Roman" w:hAnsi="Times New Roman" w:cs="Times New Roman"/>
          <w:sz w:val="24"/>
          <w:szCs w:val="24"/>
        </w:rPr>
        <w:t xml:space="preserve"> a arte ou a literatura acaba</w:t>
      </w:r>
      <w:r w:rsidR="00204443" w:rsidRPr="008522B1">
        <w:rPr>
          <w:rFonts w:ascii="Times New Roman" w:eastAsia="Times New Roman" w:hAnsi="Times New Roman" w:cs="Times New Roman"/>
          <w:sz w:val="24"/>
          <w:szCs w:val="24"/>
        </w:rPr>
        <w:t>ram</w:t>
      </w:r>
      <w:r w:rsidR="00FC7CF5" w:rsidRPr="008522B1">
        <w:rPr>
          <w:rFonts w:ascii="Times New Roman" w:eastAsia="Times New Roman" w:hAnsi="Times New Roman" w:cs="Times New Roman"/>
          <w:sz w:val="24"/>
          <w:szCs w:val="24"/>
        </w:rPr>
        <w:t xml:space="preserve"> por </w:t>
      </w:r>
      <w:r w:rsidR="00204443" w:rsidRPr="008522B1">
        <w:rPr>
          <w:rFonts w:ascii="Times New Roman" w:eastAsia="Times New Roman" w:hAnsi="Times New Roman" w:cs="Times New Roman"/>
          <w:sz w:val="24"/>
          <w:szCs w:val="24"/>
        </w:rPr>
        <w:t xml:space="preserve">ser abandonadas àquilo que </w:t>
      </w:r>
      <w:r w:rsidR="008522B1">
        <w:rPr>
          <w:rFonts w:ascii="Times New Roman" w:eastAsia="Times New Roman" w:hAnsi="Times New Roman" w:cs="Times New Roman"/>
          <w:sz w:val="24"/>
          <w:szCs w:val="24"/>
        </w:rPr>
        <w:t>Marx</w:t>
      </w:r>
      <w:r w:rsidR="00204443" w:rsidRPr="008522B1">
        <w:rPr>
          <w:rFonts w:ascii="Times New Roman" w:eastAsia="Times New Roman" w:hAnsi="Times New Roman" w:cs="Times New Roman"/>
          <w:sz w:val="24"/>
          <w:szCs w:val="24"/>
        </w:rPr>
        <w:t xml:space="preserve"> chamara de crítica roedora dos ratos.</w:t>
      </w:r>
      <w:r w:rsidR="008522B1">
        <w:rPr>
          <w:rFonts w:ascii="Times New Roman" w:eastAsia="Times New Roman" w:hAnsi="Times New Roman" w:cs="Times New Roman"/>
          <w:sz w:val="24"/>
          <w:szCs w:val="24"/>
        </w:rPr>
        <w:t xml:space="preserve"> Afinal, para ele, </w:t>
      </w:r>
      <w:r w:rsidR="00C529EC">
        <w:rPr>
          <w:rFonts w:ascii="Times New Roman" w:eastAsia="Times New Roman" w:hAnsi="Times New Roman" w:cs="Times New Roman"/>
          <w:sz w:val="24"/>
          <w:szCs w:val="24"/>
        </w:rPr>
        <w:t>a lavra dos Manuscritos Econômico Filosóficos ou da Contribuição à Crítica da Economia Política haviam cumprido o singelo papel de organização das ide</w:t>
      </w:r>
      <w:r w:rsidR="00544C48">
        <w:rPr>
          <w:rFonts w:ascii="Times New Roman" w:eastAsia="Times New Roman" w:hAnsi="Times New Roman" w:cs="Times New Roman"/>
          <w:sz w:val="24"/>
          <w:szCs w:val="24"/>
        </w:rPr>
        <w:t>ia</w:t>
      </w:r>
      <w:r w:rsidR="00C529EC">
        <w:rPr>
          <w:rFonts w:ascii="Times New Roman" w:eastAsia="Times New Roman" w:hAnsi="Times New Roman" w:cs="Times New Roman"/>
          <w:sz w:val="24"/>
          <w:szCs w:val="24"/>
        </w:rPr>
        <w:t>s para obra</w:t>
      </w:r>
      <w:r w:rsidR="00CF37B7">
        <w:rPr>
          <w:rFonts w:ascii="Times New Roman" w:eastAsia="Times New Roman" w:hAnsi="Times New Roman" w:cs="Times New Roman"/>
          <w:sz w:val="24"/>
          <w:szCs w:val="24"/>
        </w:rPr>
        <w:t>s</w:t>
      </w:r>
      <w:r w:rsidR="00C529EC">
        <w:rPr>
          <w:rFonts w:ascii="Times New Roman" w:eastAsia="Times New Roman" w:hAnsi="Times New Roman" w:cs="Times New Roman"/>
          <w:sz w:val="24"/>
          <w:szCs w:val="24"/>
        </w:rPr>
        <w:t xml:space="preserve"> futura</w:t>
      </w:r>
      <w:r w:rsidR="00CF37B7">
        <w:rPr>
          <w:rFonts w:ascii="Times New Roman" w:eastAsia="Times New Roman" w:hAnsi="Times New Roman" w:cs="Times New Roman"/>
          <w:sz w:val="24"/>
          <w:szCs w:val="24"/>
        </w:rPr>
        <w:t>s</w:t>
      </w:r>
      <w:r w:rsidR="00DB7020">
        <w:rPr>
          <w:rFonts w:ascii="Times New Roman" w:eastAsia="Times New Roman" w:hAnsi="Times New Roman" w:cs="Times New Roman"/>
          <w:sz w:val="24"/>
          <w:szCs w:val="24"/>
        </w:rPr>
        <w:t xml:space="preserve"> e na sua opinião, de caráter mais definitivo</w:t>
      </w:r>
      <w:r w:rsidR="00C529EC">
        <w:rPr>
          <w:rFonts w:ascii="Times New Roman" w:eastAsia="Times New Roman" w:hAnsi="Times New Roman" w:cs="Times New Roman"/>
          <w:sz w:val="24"/>
          <w:szCs w:val="24"/>
        </w:rPr>
        <w:t>, destinada</w:t>
      </w:r>
      <w:r w:rsidR="00CF37B7">
        <w:rPr>
          <w:rFonts w:ascii="Times New Roman" w:eastAsia="Times New Roman" w:hAnsi="Times New Roman" w:cs="Times New Roman"/>
          <w:sz w:val="24"/>
          <w:szCs w:val="24"/>
        </w:rPr>
        <w:t>s</w:t>
      </w:r>
      <w:r w:rsidR="00C529EC">
        <w:rPr>
          <w:rFonts w:ascii="Times New Roman" w:eastAsia="Times New Roman" w:hAnsi="Times New Roman" w:cs="Times New Roman"/>
          <w:sz w:val="24"/>
          <w:szCs w:val="24"/>
        </w:rPr>
        <w:t xml:space="preserve"> </w:t>
      </w:r>
      <w:r w:rsidR="00DB7020">
        <w:rPr>
          <w:rFonts w:ascii="Times New Roman" w:eastAsia="Times New Roman" w:hAnsi="Times New Roman" w:cs="Times New Roman"/>
          <w:sz w:val="24"/>
          <w:szCs w:val="24"/>
        </w:rPr>
        <w:t xml:space="preserve">portanto </w:t>
      </w:r>
      <w:r w:rsidR="00C529EC">
        <w:rPr>
          <w:rFonts w:ascii="Times New Roman" w:eastAsia="Times New Roman" w:hAnsi="Times New Roman" w:cs="Times New Roman"/>
          <w:sz w:val="24"/>
          <w:szCs w:val="24"/>
        </w:rPr>
        <w:t xml:space="preserve">a </w:t>
      </w:r>
      <w:r w:rsidR="00C529EC" w:rsidRPr="004176CB">
        <w:rPr>
          <w:rFonts w:ascii="Times New Roman" w:eastAsia="Times New Roman" w:hAnsi="Times New Roman" w:cs="Times New Roman"/>
          <w:sz w:val="24"/>
          <w:szCs w:val="24"/>
        </w:rPr>
        <w:t>plasmar</w:t>
      </w:r>
      <w:r w:rsidR="008C694C" w:rsidRPr="004176CB">
        <w:rPr>
          <w:rFonts w:ascii="Times New Roman" w:eastAsia="Times New Roman" w:hAnsi="Times New Roman" w:cs="Times New Roman"/>
          <w:sz w:val="24"/>
          <w:szCs w:val="24"/>
        </w:rPr>
        <w:t>,</w:t>
      </w:r>
      <w:r w:rsidR="00C529EC" w:rsidRPr="004176CB">
        <w:rPr>
          <w:rFonts w:ascii="Times New Roman" w:eastAsia="Times New Roman" w:hAnsi="Times New Roman" w:cs="Times New Roman"/>
          <w:sz w:val="24"/>
          <w:szCs w:val="24"/>
        </w:rPr>
        <w:t xml:space="preserve"> de maneira</w:t>
      </w:r>
      <w:r w:rsidR="008C694C" w:rsidRPr="004176CB">
        <w:rPr>
          <w:rFonts w:ascii="Times New Roman" w:eastAsia="Times New Roman" w:hAnsi="Times New Roman" w:cs="Times New Roman"/>
          <w:sz w:val="24"/>
          <w:szCs w:val="24"/>
        </w:rPr>
        <w:t xml:space="preserve"> irretocavelmente</w:t>
      </w:r>
      <w:r w:rsidR="00C529EC" w:rsidRPr="004176CB">
        <w:rPr>
          <w:rFonts w:ascii="Times New Roman" w:eastAsia="Times New Roman" w:hAnsi="Times New Roman" w:cs="Times New Roman"/>
          <w:sz w:val="24"/>
          <w:szCs w:val="24"/>
        </w:rPr>
        <w:t xml:space="preserve"> decisiva</w:t>
      </w:r>
      <w:r w:rsidR="008C694C" w:rsidRPr="004176CB">
        <w:rPr>
          <w:rFonts w:ascii="Times New Roman" w:eastAsia="Times New Roman" w:hAnsi="Times New Roman" w:cs="Times New Roman"/>
          <w:sz w:val="24"/>
          <w:szCs w:val="24"/>
        </w:rPr>
        <w:t xml:space="preserve">, </w:t>
      </w:r>
      <w:r w:rsidR="006F7AEA" w:rsidRPr="004176CB">
        <w:rPr>
          <w:rFonts w:ascii="Times New Roman" w:eastAsia="Times New Roman" w:hAnsi="Times New Roman" w:cs="Times New Roman"/>
          <w:sz w:val="24"/>
          <w:szCs w:val="24"/>
        </w:rPr>
        <w:t>seu veredi</w:t>
      </w:r>
      <w:r w:rsidR="00544C48" w:rsidRPr="004176CB">
        <w:rPr>
          <w:rFonts w:ascii="Times New Roman" w:eastAsia="Times New Roman" w:hAnsi="Times New Roman" w:cs="Times New Roman"/>
          <w:sz w:val="24"/>
          <w:szCs w:val="24"/>
        </w:rPr>
        <w:t>c</w:t>
      </w:r>
      <w:r w:rsidR="006F7AEA" w:rsidRPr="004176CB">
        <w:rPr>
          <w:rFonts w:ascii="Times New Roman" w:eastAsia="Times New Roman" w:hAnsi="Times New Roman" w:cs="Times New Roman"/>
          <w:sz w:val="24"/>
          <w:szCs w:val="24"/>
        </w:rPr>
        <w:t>to de condenação às relações vigentes na sociedade, sob o capitalismo.</w:t>
      </w:r>
      <w:r w:rsidR="00C529EC" w:rsidRPr="004176CB">
        <w:rPr>
          <w:rFonts w:ascii="Times New Roman" w:eastAsia="Times New Roman" w:hAnsi="Times New Roman" w:cs="Times New Roman"/>
          <w:sz w:val="24"/>
          <w:szCs w:val="24"/>
        </w:rPr>
        <w:t xml:space="preserve"> </w:t>
      </w:r>
    </w:p>
    <w:p w:rsidR="00544C48" w:rsidRPr="004176CB" w:rsidRDefault="00757ED7" w:rsidP="00A6137B">
      <w:pPr>
        <w:spacing w:after="0" w:line="360" w:lineRule="auto"/>
        <w:ind w:firstLine="708"/>
        <w:jc w:val="both"/>
        <w:rPr>
          <w:rFonts w:ascii="Times New Roman" w:hAnsi="Times New Roman" w:cs="Times New Roman"/>
          <w:sz w:val="24"/>
          <w:szCs w:val="24"/>
        </w:rPr>
      </w:pPr>
      <w:r w:rsidRPr="004176CB">
        <w:rPr>
          <w:rFonts w:ascii="Times New Roman" w:eastAsia="Times New Roman" w:hAnsi="Times New Roman" w:cs="Times New Roman"/>
          <w:sz w:val="24"/>
          <w:szCs w:val="24"/>
        </w:rPr>
        <w:t> </w:t>
      </w:r>
      <w:r w:rsidR="00544C48" w:rsidRPr="004176CB">
        <w:rPr>
          <w:rFonts w:ascii="Times New Roman" w:eastAsia="Times New Roman" w:hAnsi="Times New Roman" w:cs="Times New Roman"/>
          <w:sz w:val="24"/>
          <w:szCs w:val="24"/>
        </w:rPr>
        <w:t xml:space="preserve">Leandro Konder (1967) </w:t>
      </w:r>
      <w:r w:rsidR="00BC4905">
        <w:rPr>
          <w:rFonts w:ascii="Times New Roman" w:eastAsia="Times New Roman" w:hAnsi="Times New Roman" w:cs="Times New Roman"/>
          <w:sz w:val="24"/>
          <w:szCs w:val="24"/>
        </w:rPr>
        <w:t>reforçou a ideia</w:t>
      </w:r>
      <w:r w:rsidR="00544C48" w:rsidRPr="004176CB">
        <w:rPr>
          <w:rFonts w:ascii="Times New Roman" w:eastAsia="Times New Roman" w:hAnsi="Times New Roman" w:cs="Times New Roman"/>
          <w:sz w:val="24"/>
          <w:szCs w:val="24"/>
        </w:rPr>
        <w:t xml:space="preserve"> que</w:t>
      </w:r>
      <w:r w:rsidR="00BC4905">
        <w:rPr>
          <w:rFonts w:ascii="Times New Roman" w:eastAsia="Times New Roman" w:hAnsi="Times New Roman" w:cs="Times New Roman"/>
          <w:sz w:val="24"/>
          <w:szCs w:val="24"/>
        </w:rPr>
        <w:t>,</w:t>
      </w:r>
      <w:r w:rsidR="00544C48" w:rsidRPr="004176CB">
        <w:rPr>
          <w:rFonts w:ascii="Times New Roman" w:eastAsia="Times New Roman" w:hAnsi="Times New Roman" w:cs="Times New Roman"/>
          <w:sz w:val="24"/>
          <w:szCs w:val="24"/>
        </w:rPr>
        <w:t xml:space="preserve"> como toda concepção de mundo, o marxismo havia constituído a sua própria teoria estética, que passou a ficar integrada à sua teoria do conhecimento. </w:t>
      </w:r>
      <w:r w:rsidR="00BD2A53" w:rsidRPr="004176CB">
        <w:rPr>
          <w:rFonts w:ascii="Times New Roman" w:eastAsia="Times New Roman" w:hAnsi="Times New Roman" w:cs="Times New Roman"/>
          <w:sz w:val="24"/>
          <w:szCs w:val="24"/>
        </w:rPr>
        <w:t xml:space="preserve">Assim, </w:t>
      </w:r>
      <w:r w:rsidR="00544C48" w:rsidRPr="004176CB">
        <w:rPr>
          <w:rFonts w:ascii="Times New Roman" w:eastAsia="Times New Roman" w:hAnsi="Times New Roman" w:cs="Times New Roman"/>
          <w:sz w:val="24"/>
          <w:szCs w:val="24"/>
        </w:rPr>
        <w:t>cabe ressaltar</w:t>
      </w:r>
      <w:r w:rsidR="00BD2A53" w:rsidRPr="004176CB">
        <w:rPr>
          <w:rFonts w:ascii="Times New Roman" w:eastAsia="Times New Roman" w:hAnsi="Times New Roman" w:cs="Times New Roman"/>
          <w:sz w:val="24"/>
          <w:szCs w:val="24"/>
        </w:rPr>
        <w:t xml:space="preserve"> com esse autor</w:t>
      </w:r>
      <w:r w:rsidR="00544C48" w:rsidRPr="004176CB">
        <w:rPr>
          <w:rFonts w:ascii="Times New Roman" w:eastAsia="Times New Roman" w:hAnsi="Times New Roman" w:cs="Times New Roman"/>
          <w:sz w:val="24"/>
          <w:szCs w:val="24"/>
        </w:rPr>
        <w:t xml:space="preserve"> que </w:t>
      </w:r>
      <w:r w:rsidR="0081572C" w:rsidRPr="004176CB">
        <w:rPr>
          <w:rFonts w:ascii="Times New Roman" w:eastAsia="Times New Roman" w:hAnsi="Times New Roman" w:cs="Times New Roman"/>
          <w:sz w:val="24"/>
          <w:szCs w:val="24"/>
        </w:rPr>
        <w:t xml:space="preserve">parte significativa de </w:t>
      </w:r>
      <w:r w:rsidR="00544C48" w:rsidRPr="004176CB">
        <w:rPr>
          <w:rFonts w:ascii="Times New Roman" w:eastAsia="Times New Roman" w:hAnsi="Times New Roman" w:cs="Times New Roman"/>
          <w:sz w:val="24"/>
          <w:szCs w:val="24"/>
        </w:rPr>
        <w:t xml:space="preserve">uma grande massa documental que compõe o </w:t>
      </w:r>
      <w:r w:rsidR="00544C48" w:rsidRPr="004176CB">
        <w:rPr>
          <w:rFonts w:ascii="Times New Roman" w:eastAsia="Times New Roman" w:hAnsi="Times New Roman" w:cs="Times New Roman"/>
          <w:i/>
          <w:sz w:val="24"/>
          <w:szCs w:val="24"/>
        </w:rPr>
        <w:t>corpus</w:t>
      </w:r>
      <w:r w:rsidR="00544C48" w:rsidRPr="004176CB">
        <w:rPr>
          <w:rFonts w:ascii="Times New Roman" w:eastAsia="Times New Roman" w:hAnsi="Times New Roman" w:cs="Times New Roman"/>
          <w:sz w:val="24"/>
          <w:szCs w:val="24"/>
        </w:rPr>
        <w:t xml:space="preserve"> teórico marxista</w:t>
      </w:r>
      <w:r w:rsidR="003F24FB" w:rsidRPr="004176CB">
        <w:rPr>
          <w:rFonts w:ascii="Times New Roman" w:eastAsia="Times New Roman" w:hAnsi="Times New Roman" w:cs="Times New Roman"/>
          <w:sz w:val="24"/>
          <w:szCs w:val="24"/>
        </w:rPr>
        <w:t xml:space="preserve"> e na qual ineludivelmente ficam inclusas</w:t>
      </w:r>
      <w:r w:rsidR="00544C48" w:rsidRPr="004176CB">
        <w:rPr>
          <w:rFonts w:ascii="Times New Roman" w:eastAsia="Times New Roman" w:hAnsi="Times New Roman" w:cs="Times New Roman"/>
          <w:sz w:val="24"/>
          <w:szCs w:val="24"/>
        </w:rPr>
        <w:t xml:space="preserve"> a Introdução à Contribuição à Crítica da Economia Política,</w:t>
      </w:r>
      <w:r w:rsidR="003F24FB" w:rsidRPr="004176CB">
        <w:rPr>
          <w:rFonts w:ascii="Times New Roman" w:eastAsia="Times New Roman" w:hAnsi="Times New Roman" w:cs="Times New Roman"/>
          <w:sz w:val="24"/>
          <w:szCs w:val="24"/>
        </w:rPr>
        <w:t xml:space="preserve"> </w:t>
      </w:r>
      <w:r w:rsidR="00544C48" w:rsidRPr="004176CB">
        <w:rPr>
          <w:rFonts w:ascii="Times New Roman" w:eastAsia="Times New Roman" w:hAnsi="Times New Roman" w:cs="Times New Roman"/>
          <w:sz w:val="24"/>
          <w:szCs w:val="24"/>
        </w:rPr>
        <w:t>os Manuscritos Econômico-Filosóficos</w:t>
      </w:r>
      <w:r w:rsidR="003F24FB" w:rsidRPr="004176CB">
        <w:rPr>
          <w:rFonts w:ascii="Times New Roman" w:eastAsia="Times New Roman" w:hAnsi="Times New Roman" w:cs="Times New Roman"/>
          <w:sz w:val="24"/>
          <w:szCs w:val="24"/>
        </w:rPr>
        <w:t>, bem como</w:t>
      </w:r>
      <w:r w:rsidR="00544C48" w:rsidRPr="004176CB">
        <w:rPr>
          <w:rFonts w:ascii="Times New Roman" w:eastAsia="Times New Roman" w:hAnsi="Times New Roman" w:cs="Times New Roman"/>
          <w:sz w:val="24"/>
          <w:szCs w:val="24"/>
        </w:rPr>
        <w:t xml:space="preserve"> </w:t>
      </w:r>
      <w:r w:rsidR="003F24FB" w:rsidRPr="004176CB">
        <w:rPr>
          <w:rFonts w:ascii="Times New Roman" w:eastAsia="Times New Roman" w:hAnsi="Times New Roman" w:cs="Times New Roman"/>
          <w:sz w:val="24"/>
          <w:szCs w:val="24"/>
        </w:rPr>
        <w:t>a</w:t>
      </w:r>
      <w:r w:rsidR="00544C48" w:rsidRPr="004176CB">
        <w:rPr>
          <w:rFonts w:ascii="Times New Roman" w:eastAsia="Times New Roman" w:hAnsi="Times New Roman" w:cs="Times New Roman"/>
          <w:sz w:val="24"/>
          <w:szCs w:val="24"/>
        </w:rPr>
        <w:t xml:space="preserve"> cartas trocadas entre Marx e Engels</w:t>
      </w:r>
      <w:r w:rsidR="0081572C" w:rsidRPr="004176CB">
        <w:rPr>
          <w:rFonts w:ascii="Times New Roman" w:eastAsia="Times New Roman" w:hAnsi="Times New Roman" w:cs="Times New Roman"/>
          <w:sz w:val="24"/>
          <w:szCs w:val="24"/>
        </w:rPr>
        <w:t>,</w:t>
      </w:r>
      <w:r w:rsidR="00544C48" w:rsidRPr="004176CB">
        <w:rPr>
          <w:rFonts w:ascii="Times New Roman" w:eastAsia="Times New Roman" w:hAnsi="Times New Roman" w:cs="Times New Roman"/>
          <w:sz w:val="24"/>
          <w:szCs w:val="24"/>
        </w:rPr>
        <w:t xml:space="preserve"> </w:t>
      </w:r>
      <w:r w:rsidR="00A6137B">
        <w:rPr>
          <w:rFonts w:ascii="Times New Roman" w:eastAsia="Times New Roman" w:hAnsi="Times New Roman" w:cs="Times New Roman"/>
          <w:sz w:val="24"/>
          <w:szCs w:val="24"/>
        </w:rPr>
        <w:lastRenderedPageBreak/>
        <w:t xml:space="preserve">textos que </w:t>
      </w:r>
      <w:r w:rsidR="00544C48" w:rsidRPr="004176CB">
        <w:rPr>
          <w:rFonts w:ascii="Times New Roman" w:eastAsia="Times New Roman" w:hAnsi="Times New Roman" w:cs="Times New Roman"/>
          <w:sz w:val="24"/>
          <w:szCs w:val="24"/>
        </w:rPr>
        <w:t xml:space="preserve">somente </w:t>
      </w:r>
      <w:r w:rsidR="0081572C" w:rsidRPr="004176CB">
        <w:rPr>
          <w:rFonts w:ascii="Times New Roman" w:eastAsia="Times New Roman" w:hAnsi="Times New Roman" w:cs="Times New Roman"/>
          <w:sz w:val="24"/>
          <w:szCs w:val="24"/>
        </w:rPr>
        <w:t>vieram</w:t>
      </w:r>
      <w:r w:rsidR="00544C48" w:rsidRPr="004176CB">
        <w:rPr>
          <w:rFonts w:ascii="Times New Roman" w:eastAsia="Times New Roman" w:hAnsi="Times New Roman" w:cs="Times New Roman"/>
          <w:sz w:val="24"/>
          <w:szCs w:val="24"/>
        </w:rPr>
        <w:t xml:space="preserve"> a </w:t>
      </w:r>
      <w:r w:rsidR="00544C48" w:rsidRPr="004176CB">
        <w:rPr>
          <w:rFonts w:ascii="Times New Roman" w:eastAsia="Times New Roman" w:hAnsi="Times New Roman" w:cs="Times New Roman"/>
          <w:i/>
          <w:sz w:val="24"/>
          <w:szCs w:val="24"/>
        </w:rPr>
        <w:t>lume</w:t>
      </w:r>
      <w:r w:rsidR="00544C48" w:rsidRPr="004176CB">
        <w:rPr>
          <w:rFonts w:ascii="Times New Roman" w:eastAsia="Times New Roman" w:hAnsi="Times New Roman" w:cs="Times New Roman"/>
          <w:sz w:val="24"/>
          <w:szCs w:val="24"/>
        </w:rPr>
        <w:t xml:space="preserve"> , </w:t>
      </w:r>
      <w:r w:rsidR="0081572C" w:rsidRPr="004176CB">
        <w:rPr>
          <w:rFonts w:ascii="Times New Roman" w:eastAsia="Times New Roman" w:hAnsi="Times New Roman" w:cs="Times New Roman"/>
          <w:sz w:val="24"/>
          <w:szCs w:val="24"/>
        </w:rPr>
        <w:t>recebendo</w:t>
      </w:r>
      <w:r w:rsidR="00544C48" w:rsidRPr="004176CB">
        <w:rPr>
          <w:rFonts w:ascii="Times New Roman" w:eastAsia="Times New Roman" w:hAnsi="Times New Roman" w:cs="Times New Roman"/>
          <w:sz w:val="24"/>
          <w:szCs w:val="24"/>
        </w:rPr>
        <w:t xml:space="preserve"> com isso uma real difusão, </w:t>
      </w:r>
      <w:r w:rsidR="0081572C" w:rsidRPr="004176CB">
        <w:rPr>
          <w:rFonts w:ascii="Times New Roman" w:eastAsia="Times New Roman" w:hAnsi="Times New Roman" w:cs="Times New Roman"/>
          <w:sz w:val="24"/>
          <w:szCs w:val="24"/>
        </w:rPr>
        <w:t xml:space="preserve">apenas </w:t>
      </w:r>
      <w:r w:rsidR="00544C48" w:rsidRPr="004176CB">
        <w:rPr>
          <w:rFonts w:ascii="Times New Roman" w:eastAsia="Times New Roman" w:hAnsi="Times New Roman" w:cs="Times New Roman"/>
          <w:sz w:val="24"/>
          <w:szCs w:val="24"/>
        </w:rPr>
        <w:t xml:space="preserve">no século XX, </w:t>
      </w:r>
      <w:r w:rsidR="0081572C" w:rsidRPr="004176CB">
        <w:rPr>
          <w:rFonts w:ascii="Times New Roman" w:eastAsia="Times New Roman" w:hAnsi="Times New Roman" w:cs="Times New Roman"/>
          <w:sz w:val="24"/>
          <w:szCs w:val="24"/>
        </w:rPr>
        <w:t xml:space="preserve">quando surgiram </w:t>
      </w:r>
      <w:r w:rsidR="00544C48" w:rsidRPr="004176CB">
        <w:rPr>
          <w:rFonts w:ascii="Times New Roman" w:eastAsia="Times New Roman" w:hAnsi="Times New Roman" w:cs="Times New Roman"/>
          <w:sz w:val="24"/>
          <w:szCs w:val="24"/>
        </w:rPr>
        <w:t xml:space="preserve">estampadas por </w:t>
      </w:r>
      <w:r w:rsidR="0081572C" w:rsidRPr="004176CB">
        <w:rPr>
          <w:rFonts w:ascii="Times New Roman" w:eastAsia="Times New Roman" w:hAnsi="Times New Roman" w:cs="Times New Roman"/>
          <w:sz w:val="24"/>
          <w:szCs w:val="24"/>
        </w:rPr>
        <w:t xml:space="preserve">Karl </w:t>
      </w:r>
      <w:r w:rsidR="00544C48" w:rsidRPr="004176CB">
        <w:rPr>
          <w:rFonts w:ascii="Times New Roman" w:eastAsia="Times New Roman" w:hAnsi="Times New Roman" w:cs="Times New Roman"/>
          <w:sz w:val="24"/>
          <w:szCs w:val="24"/>
        </w:rPr>
        <w:t>Káutski ainda nos primeiros anos d</w:t>
      </w:r>
      <w:r w:rsidR="0081572C" w:rsidRPr="004176CB">
        <w:rPr>
          <w:rFonts w:ascii="Times New Roman" w:eastAsia="Times New Roman" w:hAnsi="Times New Roman" w:cs="Times New Roman"/>
          <w:sz w:val="24"/>
          <w:szCs w:val="24"/>
        </w:rPr>
        <w:t>aquele</w:t>
      </w:r>
      <w:r w:rsidR="00544C48" w:rsidRPr="004176CB">
        <w:rPr>
          <w:rFonts w:ascii="Times New Roman" w:eastAsia="Times New Roman" w:hAnsi="Times New Roman" w:cs="Times New Roman"/>
          <w:sz w:val="24"/>
          <w:szCs w:val="24"/>
        </w:rPr>
        <w:t xml:space="preserve"> </w:t>
      </w:r>
      <w:r w:rsidR="0081572C" w:rsidRPr="004176CB">
        <w:rPr>
          <w:rFonts w:ascii="Times New Roman" w:eastAsia="Times New Roman" w:hAnsi="Times New Roman" w:cs="Times New Roman"/>
          <w:sz w:val="24"/>
          <w:szCs w:val="24"/>
        </w:rPr>
        <w:t>século</w:t>
      </w:r>
      <w:r w:rsidR="00544C48" w:rsidRPr="004176CB">
        <w:rPr>
          <w:rFonts w:ascii="Times New Roman" w:eastAsia="Times New Roman" w:hAnsi="Times New Roman" w:cs="Times New Roman"/>
          <w:sz w:val="24"/>
          <w:szCs w:val="24"/>
        </w:rPr>
        <w:t>, ou mesmo já na década dos anos de 19</w:t>
      </w:r>
      <w:r w:rsidR="000431E3">
        <w:rPr>
          <w:rFonts w:ascii="Times New Roman" w:eastAsia="Times New Roman" w:hAnsi="Times New Roman" w:cs="Times New Roman"/>
          <w:sz w:val="24"/>
          <w:szCs w:val="24"/>
        </w:rPr>
        <w:t>3</w:t>
      </w:r>
      <w:r w:rsidR="00544C48" w:rsidRPr="004176CB">
        <w:rPr>
          <w:rFonts w:ascii="Times New Roman" w:eastAsia="Times New Roman" w:hAnsi="Times New Roman" w:cs="Times New Roman"/>
          <w:sz w:val="24"/>
          <w:szCs w:val="24"/>
        </w:rPr>
        <w:t xml:space="preserve">0, quando Georg Lukács em trabalho conjunto com o historiador e crítico soviético Mikhail Lifschitz, coligiu todos os </w:t>
      </w:r>
      <w:r w:rsidR="002A15C2">
        <w:rPr>
          <w:rFonts w:ascii="Times New Roman" w:eastAsia="Times New Roman" w:hAnsi="Times New Roman" w:cs="Times New Roman"/>
          <w:sz w:val="24"/>
          <w:szCs w:val="24"/>
        </w:rPr>
        <w:t>escritos</w:t>
      </w:r>
      <w:r w:rsidR="00544C48" w:rsidRPr="004176CB">
        <w:rPr>
          <w:rFonts w:ascii="Times New Roman" w:eastAsia="Times New Roman" w:hAnsi="Times New Roman" w:cs="Times New Roman"/>
          <w:sz w:val="24"/>
          <w:szCs w:val="24"/>
        </w:rPr>
        <w:t xml:space="preserve"> nos quais Marx e Engels afloraram os problemas da </w:t>
      </w:r>
      <w:r w:rsidR="0081572C" w:rsidRPr="004176CB">
        <w:rPr>
          <w:rFonts w:ascii="Times New Roman" w:eastAsia="Times New Roman" w:hAnsi="Times New Roman" w:cs="Times New Roman"/>
          <w:sz w:val="24"/>
          <w:szCs w:val="24"/>
        </w:rPr>
        <w:t xml:space="preserve">cultura, ao abordar temas como a </w:t>
      </w:r>
      <w:r w:rsidR="00544C48" w:rsidRPr="004176CB">
        <w:rPr>
          <w:rFonts w:ascii="Times New Roman" w:eastAsia="Times New Roman" w:hAnsi="Times New Roman" w:cs="Times New Roman"/>
          <w:sz w:val="24"/>
          <w:szCs w:val="24"/>
        </w:rPr>
        <w:t>arte e a literatura.</w:t>
      </w:r>
    </w:p>
    <w:p w:rsidR="00FC7CF5" w:rsidRDefault="00FC7CF5" w:rsidP="00962D9F">
      <w:pPr>
        <w:spacing w:after="0" w:line="360" w:lineRule="auto"/>
        <w:jc w:val="both"/>
        <w:rPr>
          <w:rFonts w:ascii="Times New Roman" w:eastAsia="Times New Roman" w:hAnsi="Times New Roman" w:cs="Times New Roman"/>
          <w:sz w:val="24"/>
          <w:szCs w:val="24"/>
        </w:rPr>
      </w:pPr>
      <w:r w:rsidRPr="004176CB">
        <w:rPr>
          <w:rFonts w:ascii="Times New Roman" w:eastAsia="Times New Roman" w:hAnsi="Times New Roman" w:cs="Times New Roman"/>
          <w:sz w:val="24"/>
          <w:szCs w:val="24"/>
        </w:rPr>
        <w:t xml:space="preserve">        </w:t>
      </w:r>
      <w:r w:rsidRPr="004176CB">
        <w:rPr>
          <w:rFonts w:ascii="Times New Roman" w:eastAsia="Times New Roman" w:hAnsi="Times New Roman" w:cs="Times New Roman"/>
          <w:sz w:val="24"/>
          <w:szCs w:val="24"/>
        </w:rPr>
        <w:tab/>
        <w:t>Com ess</w:t>
      </w:r>
      <w:r w:rsidR="00277B3E" w:rsidRPr="004176CB">
        <w:rPr>
          <w:rFonts w:ascii="Times New Roman" w:eastAsia="Times New Roman" w:hAnsi="Times New Roman" w:cs="Times New Roman"/>
          <w:sz w:val="24"/>
          <w:szCs w:val="24"/>
        </w:rPr>
        <w:t xml:space="preserve">es esclarecimentos em </w:t>
      </w:r>
      <w:r w:rsidRPr="004176CB">
        <w:rPr>
          <w:rFonts w:ascii="Times New Roman" w:eastAsia="Times New Roman" w:hAnsi="Times New Roman" w:cs="Times New Roman"/>
          <w:sz w:val="24"/>
          <w:szCs w:val="24"/>
        </w:rPr>
        <w:t>mente, c</w:t>
      </w:r>
      <w:r w:rsidR="00277B3E" w:rsidRPr="004176CB">
        <w:rPr>
          <w:rFonts w:ascii="Times New Roman" w:eastAsia="Times New Roman" w:hAnsi="Times New Roman" w:cs="Times New Roman"/>
          <w:sz w:val="24"/>
          <w:szCs w:val="24"/>
        </w:rPr>
        <w:t xml:space="preserve">umpre perceber que mesmo à época de Marx já havia uma produção teórica </w:t>
      </w:r>
      <w:r w:rsidR="00E50F85">
        <w:rPr>
          <w:rFonts w:ascii="Times New Roman" w:eastAsia="Times New Roman" w:hAnsi="Times New Roman" w:cs="Times New Roman"/>
          <w:sz w:val="24"/>
          <w:szCs w:val="24"/>
        </w:rPr>
        <w:t>formadora do que poderíamos chamar por</w:t>
      </w:r>
      <w:r w:rsidRPr="004176CB">
        <w:rPr>
          <w:rFonts w:ascii="Times New Roman" w:eastAsia="Times New Roman" w:hAnsi="Times New Roman" w:cs="Times New Roman"/>
          <w:sz w:val="24"/>
          <w:szCs w:val="24"/>
        </w:rPr>
        <w:t xml:space="preserve"> estética marxista</w:t>
      </w:r>
      <w:r w:rsidR="00E50F85">
        <w:rPr>
          <w:rFonts w:ascii="Times New Roman" w:eastAsia="Times New Roman" w:hAnsi="Times New Roman" w:cs="Times New Roman"/>
          <w:sz w:val="24"/>
          <w:szCs w:val="24"/>
        </w:rPr>
        <w:t>,</w:t>
      </w:r>
      <w:r w:rsidRPr="004176CB">
        <w:rPr>
          <w:rFonts w:ascii="Times New Roman" w:eastAsia="Times New Roman" w:hAnsi="Times New Roman" w:cs="Times New Roman"/>
          <w:sz w:val="24"/>
          <w:szCs w:val="24"/>
        </w:rPr>
        <w:t xml:space="preserve"> </w:t>
      </w:r>
      <w:r w:rsidR="00277B3E" w:rsidRPr="004176CB">
        <w:rPr>
          <w:rFonts w:ascii="Times New Roman" w:eastAsia="Times New Roman" w:hAnsi="Times New Roman" w:cs="Times New Roman"/>
          <w:sz w:val="24"/>
          <w:szCs w:val="24"/>
        </w:rPr>
        <w:t xml:space="preserve">à qual </w:t>
      </w:r>
      <w:r w:rsidR="00E50F85">
        <w:rPr>
          <w:rFonts w:ascii="Times New Roman" w:eastAsia="Times New Roman" w:hAnsi="Times New Roman" w:cs="Times New Roman"/>
          <w:sz w:val="24"/>
          <w:szCs w:val="24"/>
        </w:rPr>
        <w:t>agrupava</w:t>
      </w:r>
      <w:r w:rsidRPr="004176CB">
        <w:rPr>
          <w:rFonts w:ascii="Times New Roman" w:eastAsia="Times New Roman" w:hAnsi="Times New Roman" w:cs="Times New Roman"/>
          <w:sz w:val="24"/>
          <w:szCs w:val="24"/>
        </w:rPr>
        <w:t xml:space="preserve"> algumas formulações que </w:t>
      </w:r>
      <w:r w:rsidR="00277B3E" w:rsidRPr="004176CB">
        <w:rPr>
          <w:rFonts w:ascii="Times New Roman" w:eastAsia="Times New Roman" w:hAnsi="Times New Roman" w:cs="Times New Roman"/>
          <w:sz w:val="24"/>
          <w:szCs w:val="24"/>
        </w:rPr>
        <w:t>teorizavam acerca da</w:t>
      </w:r>
      <w:r w:rsidRPr="004176CB">
        <w:rPr>
          <w:rFonts w:ascii="Times New Roman" w:eastAsia="Times New Roman" w:hAnsi="Times New Roman" w:cs="Times New Roman"/>
          <w:sz w:val="24"/>
          <w:szCs w:val="24"/>
        </w:rPr>
        <w:t xml:space="preserve"> divisão de trabalho imposta aos homens na sociedade de classes sob o sistema capitalista, ou seja, </w:t>
      </w:r>
      <w:r w:rsidR="00277B3E" w:rsidRPr="004176CB">
        <w:rPr>
          <w:rFonts w:ascii="Times New Roman" w:eastAsia="Times New Roman" w:hAnsi="Times New Roman" w:cs="Times New Roman"/>
          <w:sz w:val="24"/>
          <w:szCs w:val="24"/>
        </w:rPr>
        <w:t xml:space="preserve">que nos permitem pensar que atividades a envolver o intelecto e a criatividade </w:t>
      </w:r>
      <w:r w:rsidRPr="004176CB">
        <w:rPr>
          <w:rFonts w:ascii="Times New Roman" w:eastAsia="Times New Roman" w:hAnsi="Times New Roman" w:cs="Times New Roman"/>
          <w:sz w:val="24"/>
          <w:szCs w:val="24"/>
        </w:rPr>
        <w:t>não</w:t>
      </w:r>
      <w:r w:rsidR="00277B3E" w:rsidRPr="004176CB">
        <w:rPr>
          <w:rFonts w:ascii="Times New Roman" w:eastAsia="Times New Roman" w:hAnsi="Times New Roman" w:cs="Times New Roman"/>
          <w:sz w:val="24"/>
          <w:szCs w:val="24"/>
        </w:rPr>
        <w:t xml:space="preserve"> deveriam </w:t>
      </w:r>
      <w:r w:rsidR="00D83B43" w:rsidRPr="004176CB">
        <w:rPr>
          <w:rFonts w:ascii="Times New Roman" w:eastAsia="Times New Roman" w:hAnsi="Times New Roman" w:cs="Times New Roman"/>
          <w:sz w:val="24"/>
          <w:szCs w:val="24"/>
        </w:rPr>
        <w:t>ser apanágio</w:t>
      </w:r>
      <w:r w:rsidRPr="004176CB">
        <w:rPr>
          <w:rFonts w:ascii="Times New Roman" w:eastAsia="Times New Roman" w:hAnsi="Times New Roman" w:cs="Times New Roman"/>
          <w:sz w:val="24"/>
          <w:szCs w:val="24"/>
        </w:rPr>
        <w:t xml:space="preserve"> </w:t>
      </w:r>
      <w:r w:rsidR="004176CB" w:rsidRPr="004176CB">
        <w:rPr>
          <w:rFonts w:ascii="Times New Roman" w:eastAsia="Times New Roman" w:hAnsi="Times New Roman" w:cs="Times New Roman"/>
          <w:sz w:val="24"/>
          <w:szCs w:val="24"/>
        </w:rPr>
        <w:t>de</w:t>
      </w:r>
      <w:r w:rsidRPr="004176CB">
        <w:rPr>
          <w:rFonts w:ascii="Times New Roman" w:eastAsia="Times New Roman" w:hAnsi="Times New Roman" w:cs="Times New Roman"/>
          <w:sz w:val="24"/>
          <w:szCs w:val="24"/>
        </w:rPr>
        <w:t xml:space="preserve"> indivíduos </w:t>
      </w:r>
      <w:r w:rsidR="004176CB" w:rsidRPr="004176CB">
        <w:rPr>
          <w:rFonts w:ascii="Times New Roman" w:eastAsia="Times New Roman" w:hAnsi="Times New Roman" w:cs="Times New Roman"/>
          <w:sz w:val="24"/>
          <w:szCs w:val="24"/>
        </w:rPr>
        <w:t xml:space="preserve">considerados </w:t>
      </w:r>
      <w:r w:rsidRPr="004176CB">
        <w:rPr>
          <w:rFonts w:ascii="Times New Roman" w:eastAsia="Times New Roman" w:hAnsi="Times New Roman" w:cs="Times New Roman"/>
          <w:sz w:val="24"/>
          <w:szCs w:val="24"/>
        </w:rPr>
        <w:t xml:space="preserve">excepcionais, o que valeria dizer, a alguns especialistas escolhidos por seus talentos que passam a desligar-se da massa do povo. Pois uma sociedade </w:t>
      </w:r>
      <w:r w:rsidR="00FC770C">
        <w:rPr>
          <w:rFonts w:ascii="Times New Roman" w:eastAsia="Times New Roman" w:hAnsi="Times New Roman" w:cs="Times New Roman"/>
          <w:sz w:val="24"/>
          <w:szCs w:val="24"/>
        </w:rPr>
        <w:t>que visasse um futuro sob o socialismo</w:t>
      </w:r>
      <w:r w:rsidRPr="004176CB">
        <w:rPr>
          <w:rFonts w:ascii="Times New Roman" w:eastAsia="Times New Roman" w:hAnsi="Times New Roman" w:cs="Times New Roman"/>
          <w:sz w:val="24"/>
          <w:szCs w:val="24"/>
        </w:rPr>
        <w:t xml:space="preserve"> </w:t>
      </w:r>
      <w:r w:rsidR="004176CB" w:rsidRPr="004176CB">
        <w:rPr>
          <w:rFonts w:ascii="Times New Roman" w:eastAsia="Times New Roman" w:hAnsi="Times New Roman" w:cs="Times New Roman"/>
          <w:sz w:val="24"/>
          <w:szCs w:val="24"/>
        </w:rPr>
        <w:t xml:space="preserve">não poderia permitir </w:t>
      </w:r>
      <w:r w:rsidRPr="004176CB">
        <w:rPr>
          <w:rFonts w:ascii="Times New Roman" w:eastAsia="Times New Roman" w:hAnsi="Times New Roman" w:cs="Times New Roman"/>
          <w:sz w:val="24"/>
          <w:szCs w:val="24"/>
        </w:rPr>
        <w:t xml:space="preserve">as </w:t>
      </w:r>
      <w:r w:rsidR="004176CB" w:rsidRPr="004176CB">
        <w:rPr>
          <w:rFonts w:ascii="Times New Roman" w:eastAsia="Times New Roman" w:hAnsi="Times New Roman" w:cs="Times New Roman"/>
          <w:sz w:val="24"/>
          <w:szCs w:val="24"/>
        </w:rPr>
        <w:t>amarras</w:t>
      </w:r>
      <w:r w:rsidRPr="004176CB">
        <w:rPr>
          <w:rFonts w:ascii="Times New Roman" w:eastAsia="Times New Roman" w:hAnsi="Times New Roman" w:cs="Times New Roman"/>
          <w:sz w:val="24"/>
          <w:szCs w:val="24"/>
        </w:rPr>
        <w:t xml:space="preserve"> que </w:t>
      </w:r>
      <w:r w:rsidR="005B70A9">
        <w:rPr>
          <w:rFonts w:ascii="Times New Roman" w:eastAsia="Times New Roman" w:hAnsi="Times New Roman" w:cs="Times New Roman"/>
          <w:sz w:val="24"/>
          <w:szCs w:val="24"/>
        </w:rPr>
        <w:t xml:space="preserve">pretendiam </w:t>
      </w:r>
      <w:r w:rsidRPr="004176CB">
        <w:rPr>
          <w:rFonts w:ascii="Times New Roman" w:eastAsia="Times New Roman" w:hAnsi="Times New Roman" w:cs="Times New Roman"/>
          <w:sz w:val="24"/>
          <w:szCs w:val="24"/>
        </w:rPr>
        <w:t>faz</w:t>
      </w:r>
      <w:r w:rsidR="005B70A9">
        <w:rPr>
          <w:rFonts w:ascii="Times New Roman" w:eastAsia="Times New Roman" w:hAnsi="Times New Roman" w:cs="Times New Roman"/>
          <w:sz w:val="24"/>
          <w:szCs w:val="24"/>
        </w:rPr>
        <w:t>er</w:t>
      </w:r>
      <w:r w:rsidRPr="004176CB">
        <w:rPr>
          <w:rFonts w:ascii="Times New Roman" w:eastAsia="Times New Roman" w:hAnsi="Times New Roman" w:cs="Times New Roman"/>
          <w:sz w:val="24"/>
          <w:szCs w:val="24"/>
        </w:rPr>
        <w:t xml:space="preserve"> do homem um ser unidimensional, sob uma esfera exclusiva de atividades, mas alguém que venha a se tornar completo no ramo no qual desejar, ou como escreveu Tom Bottomore, fazendo “uma coisa num dia e outra coisa amanhã, caçar pela manhã, pescar à tarde, cuidar do gado ao entardecer e dedicar-se à crítica depois do jantar, sem que, por isso, o indivíduo deva tornar-se caçador, pescador, pastor ou crítico” (1988, p.18).</w:t>
      </w:r>
    </w:p>
    <w:p w:rsidR="00962D9F" w:rsidRDefault="00962D9F" w:rsidP="00962D9F">
      <w:pPr>
        <w:spacing w:after="0" w:line="360" w:lineRule="auto"/>
        <w:jc w:val="both"/>
        <w:rPr>
          <w:rFonts w:ascii="Times New Roman" w:eastAsia="Times New Roman" w:hAnsi="Times New Roman" w:cs="Times New Roman"/>
          <w:sz w:val="24"/>
          <w:szCs w:val="24"/>
        </w:rPr>
      </w:pPr>
    </w:p>
    <w:p w:rsidR="00AA7ECD" w:rsidRDefault="00D375F3" w:rsidP="00962D9F">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2.</w:t>
      </w:r>
      <w:r w:rsidR="00671471" w:rsidRPr="00671471">
        <w:rPr>
          <w:rFonts w:ascii="Times New Roman" w:hAnsi="Times New Roman" w:cs="Times New Roman"/>
          <w:b/>
          <w:sz w:val="24"/>
          <w:szCs w:val="24"/>
        </w:rPr>
        <w:t xml:space="preserve">Gramsci </w:t>
      </w:r>
      <w:r w:rsidR="00655D90">
        <w:rPr>
          <w:rFonts w:ascii="Times New Roman" w:hAnsi="Times New Roman" w:cs="Times New Roman"/>
          <w:b/>
          <w:sz w:val="24"/>
          <w:szCs w:val="24"/>
        </w:rPr>
        <w:t>em</w:t>
      </w:r>
      <w:r w:rsidR="00671471" w:rsidRPr="00671471">
        <w:rPr>
          <w:rFonts w:ascii="Times New Roman" w:hAnsi="Times New Roman" w:cs="Times New Roman"/>
          <w:b/>
          <w:sz w:val="24"/>
          <w:szCs w:val="24"/>
        </w:rPr>
        <w:t xml:space="preserve"> </w:t>
      </w:r>
      <w:r w:rsidR="009747C8">
        <w:rPr>
          <w:rFonts w:ascii="Times New Roman" w:hAnsi="Times New Roman" w:cs="Times New Roman"/>
          <w:b/>
          <w:sz w:val="24"/>
          <w:szCs w:val="24"/>
        </w:rPr>
        <w:t>di</w:t>
      </w:r>
      <w:r w:rsidR="00655D90">
        <w:rPr>
          <w:rFonts w:ascii="Times New Roman" w:hAnsi="Times New Roman" w:cs="Times New Roman"/>
          <w:b/>
          <w:sz w:val="24"/>
          <w:szCs w:val="24"/>
        </w:rPr>
        <w:t>á</w:t>
      </w:r>
      <w:r w:rsidR="009747C8">
        <w:rPr>
          <w:rFonts w:ascii="Times New Roman" w:hAnsi="Times New Roman" w:cs="Times New Roman"/>
          <w:b/>
          <w:sz w:val="24"/>
          <w:szCs w:val="24"/>
        </w:rPr>
        <w:t>logo</w:t>
      </w:r>
      <w:r w:rsidR="00671471" w:rsidRPr="00671471">
        <w:rPr>
          <w:rFonts w:ascii="Times New Roman" w:hAnsi="Times New Roman" w:cs="Times New Roman"/>
          <w:b/>
          <w:sz w:val="24"/>
          <w:szCs w:val="24"/>
        </w:rPr>
        <w:t xml:space="preserve"> com o jovem Marx...</w:t>
      </w:r>
    </w:p>
    <w:p w:rsidR="00962D9F" w:rsidRPr="00671471" w:rsidRDefault="00962D9F" w:rsidP="00962D9F">
      <w:pPr>
        <w:spacing w:after="0" w:line="360" w:lineRule="auto"/>
        <w:jc w:val="both"/>
        <w:rPr>
          <w:rFonts w:ascii="Times New Roman" w:hAnsi="Times New Roman" w:cs="Times New Roman"/>
          <w:b/>
          <w:sz w:val="24"/>
          <w:szCs w:val="24"/>
        </w:rPr>
      </w:pPr>
    </w:p>
    <w:p w:rsidR="00FA22A1" w:rsidRDefault="00ED1535" w:rsidP="00721D74">
      <w:pPr>
        <w:spacing w:line="360" w:lineRule="auto"/>
        <w:jc w:val="both"/>
        <w:rPr>
          <w:rFonts w:ascii="Times New Roman" w:hAnsi="Times New Roman" w:cs="Times New Roman"/>
          <w:sz w:val="24"/>
          <w:szCs w:val="24"/>
        </w:rPr>
      </w:pPr>
      <w:r w:rsidRPr="00690037">
        <w:rPr>
          <w:rFonts w:ascii="Times New Roman" w:hAnsi="Times New Roman" w:cs="Times New Roman"/>
          <w:sz w:val="24"/>
          <w:szCs w:val="24"/>
        </w:rPr>
        <w:tab/>
        <w:t>O curto prazo dado pela urgência de politização das massas fez com que o</w:t>
      </w:r>
      <w:r>
        <w:rPr>
          <w:rFonts w:ascii="Times New Roman" w:hAnsi="Times New Roman" w:cs="Times New Roman"/>
          <w:sz w:val="24"/>
          <w:szCs w:val="24"/>
        </w:rPr>
        <w:t xml:space="preserve"> marxismo </w:t>
      </w:r>
      <w:r w:rsidR="007C019E">
        <w:rPr>
          <w:rFonts w:ascii="Times New Roman" w:hAnsi="Times New Roman" w:cs="Times New Roman"/>
          <w:sz w:val="24"/>
          <w:szCs w:val="24"/>
        </w:rPr>
        <w:t xml:space="preserve">se </w:t>
      </w:r>
      <w:r>
        <w:rPr>
          <w:rFonts w:ascii="Times New Roman" w:hAnsi="Times New Roman" w:cs="Times New Roman"/>
          <w:sz w:val="24"/>
          <w:szCs w:val="24"/>
        </w:rPr>
        <w:t>torna-se popularesco e vulgarizado</w:t>
      </w:r>
      <w:r w:rsidR="00E5675C">
        <w:rPr>
          <w:rFonts w:ascii="Times New Roman" w:hAnsi="Times New Roman" w:cs="Times New Roman"/>
          <w:sz w:val="24"/>
          <w:szCs w:val="24"/>
        </w:rPr>
        <w:t>, levando a crer que se encontrava em crise, conforme supunham no apagar das luzes do século XIX</w:t>
      </w:r>
      <w:r w:rsidR="00832341">
        <w:rPr>
          <w:rFonts w:ascii="Times New Roman" w:hAnsi="Times New Roman" w:cs="Times New Roman"/>
          <w:sz w:val="24"/>
          <w:szCs w:val="24"/>
        </w:rPr>
        <w:t>, teóricos como E</w:t>
      </w:r>
      <w:r w:rsidR="00120E94">
        <w:rPr>
          <w:rFonts w:ascii="Times New Roman" w:hAnsi="Times New Roman" w:cs="Times New Roman"/>
          <w:sz w:val="24"/>
          <w:szCs w:val="24"/>
        </w:rPr>
        <w:t>duard Bernstein, na Alemanha, Georges Sorel, na França, ou Benedetto Croce, na Itália</w:t>
      </w:r>
      <w:r w:rsidR="00F63581">
        <w:rPr>
          <w:rFonts w:ascii="Times New Roman" w:hAnsi="Times New Roman" w:cs="Times New Roman"/>
          <w:sz w:val="24"/>
          <w:szCs w:val="24"/>
        </w:rPr>
        <w:t xml:space="preserve"> (GERRATAMA, 1984, p. 46)</w:t>
      </w:r>
      <w:r w:rsidR="00120E94">
        <w:rPr>
          <w:rFonts w:ascii="Times New Roman" w:hAnsi="Times New Roman" w:cs="Times New Roman"/>
          <w:sz w:val="24"/>
          <w:szCs w:val="24"/>
        </w:rPr>
        <w:t>.</w:t>
      </w:r>
      <w:r w:rsidR="00E5675C">
        <w:rPr>
          <w:rFonts w:ascii="Times New Roman" w:hAnsi="Times New Roman" w:cs="Times New Roman"/>
          <w:sz w:val="24"/>
          <w:szCs w:val="24"/>
        </w:rPr>
        <w:t xml:space="preserve"> </w:t>
      </w:r>
      <w:r w:rsidR="006F5BF6">
        <w:rPr>
          <w:rFonts w:ascii="Times New Roman" w:hAnsi="Times New Roman" w:cs="Times New Roman"/>
          <w:sz w:val="24"/>
          <w:szCs w:val="24"/>
        </w:rPr>
        <w:t xml:space="preserve">A crítica apontava, conforme explicou Carlos Nélson Coutinho (1981, p. 19), para a concepção positivista-evolucionista que se instaurara entre os dirigentes socialistas da II Internacional. O Partido Socialista Italiano (PSI) </w:t>
      </w:r>
      <w:r w:rsidR="00826CAB">
        <w:rPr>
          <w:rFonts w:ascii="Times New Roman" w:hAnsi="Times New Roman" w:cs="Times New Roman"/>
          <w:sz w:val="24"/>
          <w:szCs w:val="24"/>
        </w:rPr>
        <w:t>foi</w:t>
      </w:r>
      <w:r w:rsidR="006F5BF6">
        <w:rPr>
          <w:rFonts w:ascii="Times New Roman" w:hAnsi="Times New Roman" w:cs="Times New Roman"/>
          <w:sz w:val="24"/>
          <w:szCs w:val="24"/>
        </w:rPr>
        <w:t xml:space="preserve"> fundado tardiamente em 1892, </w:t>
      </w:r>
      <w:r w:rsidR="00537670">
        <w:rPr>
          <w:rFonts w:ascii="Times New Roman" w:hAnsi="Times New Roman" w:cs="Times New Roman"/>
          <w:sz w:val="24"/>
          <w:szCs w:val="24"/>
        </w:rPr>
        <w:t>e à essa época, destacava-se no cenário intelectual Antonio Labriola, professor de filosofia</w:t>
      </w:r>
      <w:r w:rsidR="00AD3791">
        <w:rPr>
          <w:rFonts w:ascii="Times New Roman" w:hAnsi="Times New Roman" w:cs="Times New Roman"/>
          <w:sz w:val="24"/>
          <w:szCs w:val="24"/>
        </w:rPr>
        <w:t xml:space="preserve"> moral e pedagogia na Universidade de Roma,</w:t>
      </w:r>
      <w:r w:rsidR="00537670">
        <w:rPr>
          <w:rFonts w:ascii="Times New Roman" w:hAnsi="Times New Roman" w:cs="Times New Roman"/>
          <w:sz w:val="24"/>
          <w:szCs w:val="24"/>
        </w:rPr>
        <w:t xml:space="preserve"> que seria futuramente considerado o líder espiritual do socialismo italiano.</w:t>
      </w:r>
      <w:r w:rsidR="00AD3791">
        <w:rPr>
          <w:rFonts w:ascii="Times New Roman" w:hAnsi="Times New Roman" w:cs="Times New Roman"/>
          <w:sz w:val="24"/>
          <w:szCs w:val="24"/>
        </w:rPr>
        <w:t xml:space="preserve"> Labriola realizara uma demorada </w:t>
      </w:r>
      <w:r w:rsidR="00AD3791">
        <w:rPr>
          <w:rFonts w:ascii="Times New Roman" w:hAnsi="Times New Roman" w:cs="Times New Roman"/>
          <w:sz w:val="24"/>
          <w:szCs w:val="24"/>
        </w:rPr>
        <w:lastRenderedPageBreak/>
        <w:t>migração d</w:t>
      </w:r>
      <w:r w:rsidR="00AB37BC">
        <w:rPr>
          <w:rFonts w:ascii="Times New Roman" w:hAnsi="Times New Roman" w:cs="Times New Roman"/>
          <w:sz w:val="24"/>
          <w:szCs w:val="24"/>
        </w:rPr>
        <w:t>as posições políticas mais moderadas para o radicalismo socialista</w:t>
      </w:r>
      <w:r w:rsidR="00007A52">
        <w:rPr>
          <w:rFonts w:ascii="Times New Roman" w:hAnsi="Times New Roman" w:cs="Times New Roman"/>
          <w:sz w:val="24"/>
          <w:szCs w:val="24"/>
        </w:rPr>
        <w:t xml:space="preserve">, no qual se considerava </w:t>
      </w:r>
      <w:r w:rsidR="00FA22A1">
        <w:rPr>
          <w:rFonts w:ascii="Times New Roman" w:hAnsi="Times New Roman" w:cs="Times New Roman"/>
          <w:sz w:val="24"/>
          <w:szCs w:val="24"/>
        </w:rPr>
        <w:t>finalmente ambientado</w:t>
      </w:r>
      <w:r w:rsidR="00007A52">
        <w:rPr>
          <w:rFonts w:ascii="Times New Roman" w:hAnsi="Times New Roman" w:cs="Times New Roman"/>
          <w:sz w:val="24"/>
          <w:szCs w:val="24"/>
        </w:rPr>
        <w:t xml:space="preserve"> por volta de 1879 (GERRATAMA, 1984, p. 23). Labriola manteve uma experiência concreta com a luta do proletariado italiano e p</w:t>
      </w:r>
      <w:r w:rsidR="002E4080">
        <w:rPr>
          <w:rFonts w:ascii="Times New Roman" w:hAnsi="Times New Roman" w:cs="Times New Roman"/>
          <w:sz w:val="24"/>
          <w:szCs w:val="24"/>
        </w:rPr>
        <w:t>ô</w:t>
      </w:r>
      <w:r w:rsidR="00007A52">
        <w:rPr>
          <w:rFonts w:ascii="Times New Roman" w:hAnsi="Times New Roman" w:cs="Times New Roman"/>
          <w:sz w:val="24"/>
          <w:szCs w:val="24"/>
        </w:rPr>
        <w:t xml:space="preserve">de </w:t>
      </w:r>
      <w:r w:rsidR="002E4080">
        <w:rPr>
          <w:rFonts w:ascii="Times New Roman" w:hAnsi="Times New Roman" w:cs="Times New Roman"/>
          <w:sz w:val="24"/>
          <w:szCs w:val="24"/>
        </w:rPr>
        <w:t>rever concepções teóricas, tanto através da leitura direta dos textos de Karl Marx e Friedrich Engels – comprados no mercado internacional – quanto pela copiosa relação epistolar mantida com Engels, o qual, aliás, intermediou para que muitos livros antigos e raros chegassem às suas mãos.</w:t>
      </w:r>
      <w:r w:rsidR="00BA1A10">
        <w:rPr>
          <w:rFonts w:ascii="Times New Roman" w:hAnsi="Times New Roman" w:cs="Times New Roman"/>
          <w:sz w:val="24"/>
          <w:szCs w:val="24"/>
        </w:rPr>
        <w:t xml:space="preserve"> </w:t>
      </w:r>
      <w:r w:rsidR="00FA22A1">
        <w:rPr>
          <w:rFonts w:ascii="Times New Roman" w:hAnsi="Times New Roman" w:cs="Times New Roman"/>
          <w:sz w:val="24"/>
          <w:szCs w:val="24"/>
        </w:rPr>
        <w:t>Segundo Carlos Nelson Coutinho, à</w:t>
      </w:r>
      <w:r w:rsidR="00BA1A10">
        <w:rPr>
          <w:rFonts w:ascii="Times New Roman" w:hAnsi="Times New Roman" w:cs="Times New Roman"/>
          <w:sz w:val="24"/>
          <w:szCs w:val="24"/>
        </w:rPr>
        <w:t xml:space="preserve"> época de Labriola, </w:t>
      </w:r>
      <w:r w:rsidR="00FA22A1">
        <w:rPr>
          <w:rFonts w:ascii="Times New Roman" w:hAnsi="Times New Roman" w:cs="Times New Roman"/>
          <w:sz w:val="24"/>
          <w:szCs w:val="24"/>
        </w:rPr>
        <w:t>a concepção positivista-evolucionista dos dirigentes da II Internacional:</w:t>
      </w:r>
    </w:p>
    <w:p w:rsidR="00BA1A10" w:rsidRPr="00120658" w:rsidRDefault="00FA22A1" w:rsidP="00120658">
      <w:pPr>
        <w:spacing w:line="240" w:lineRule="auto"/>
        <w:ind w:left="2268"/>
        <w:jc w:val="both"/>
        <w:rPr>
          <w:rFonts w:ascii="Times New Roman" w:hAnsi="Times New Roman" w:cs="Times New Roman"/>
          <w:sz w:val="20"/>
          <w:szCs w:val="20"/>
        </w:rPr>
      </w:pPr>
      <w:r w:rsidRPr="00120658">
        <w:rPr>
          <w:rFonts w:ascii="Times New Roman" w:hAnsi="Times New Roman" w:cs="Times New Roman"/>
          <w:sz w:val="20"/>
          <w:szCs w:val="20"/>
        </w:rPr>
        <w:t xml:space="preserve">“...servia como uma luva para justificar ideologicamente a prática política imobilista, fatalista, que predominava então nas correntes em que se dividia a maioria do PSI. Tal como Kautsky, o grande </w:t>
      </w:r>
      <w:r w:rsidRPr="00911F0A">
        <w:rPr>
          <w:rFonts w:ascii="Times New Roman" w:hAnsi="Times New Roman" w:cs="Times New Roman"/>
          <w:i/>
          <w:sz w:val="20"/>
          <w:szCs w:val="20"/>
        </w:rPr>
        <w:t>maître à penser</w:t>
      </w:r>
      <w:r w:rsidRPr="00120658">
        <w:rPr>
          <w:rFonts w:ascii="Times New Roman" w:hAnsi="Times New Roman" w:cs="Times New Roman"/>
          <w:sz w:val="20"/>
          <w:szCs w:val="20"/>
        </w:rPr>
        <w:t xml:space="preserve"> da II Internacional, os principais ideólogos do PSI entendiam a revolução proletária como o resultado de uma inexorável lei do desenvolvimento econômico: o progresso das forças produtivas, aguçando a polarização de classe e con</w:t>
      </w:r>
      <w:r w:rsidR="00801D94" w:rsidRPr="00120658">
        <w:rPr>
          <w:rFonts w:ascii="Times New Roman" w:hAnsi="Times New Roman" w:cs="Times New Roman"/>
          <w:sz w:val="20"/>
          <w:szCs w:val="20"/>
        </w:rPr>
        <w:t>duzindo a crises de tipo catastrófico, levaria fatalmente, em dado momento, a um colapso do capitalismo, com a conseqüente irrupção da insurreição proletária. Enquanto isso</w:t>
      </w:r>
      <w:r w:rsidR="008C52C1" w:rsidRPr="00120658">
        <w:rPr>
          <w:rFonts w:ascii="Times New Roman" w:hAnsi="Times New Roman" w:cs="Times New Roman"/>
          <w:sz w:val="20"/>
          <w:szCs w:val="20"/>
        </w:rPr>
        <w:t>, cabia ao proletariado fortalecer ao máximo suas organizações e esperar pelo ‘grande dia’; à intransigência doutrinária, juntava-se uma posição objetivamente passiva, de expectativa imobilista. O marxismo era interpretado como uma defesa dos fatos contra a vontade, da objetividade ‘natural’ contra a subjetividade criadora.”</w:t>
      </w:r>
      <w:r w:rsidRPr="00120658">
        <w:rPr>
          <w:rFonts w:ascii="Times New Roman" w:hAnsi="Times New Roman" w:cs="Times New Roman"/>
          <w:sz w:val="20"/>
          <w:szCs w:val="20"/>
        </w:rPr>
        <w:t xml:space="preserve"> </w:t>
      </w:r>
      <w:r w:rsidR="00120658" w:rsidRPr="00120658">
        <w:rPr>
          <w:rFonts w:ascii="Times New Roman" w:hAnsi="Times New Roman" w:cs="Times New Roman"/>
          <w:sz w:val="20"/>
          <w:szCs w:val="20"/>
        </w:rPr>
        <w:t>(1981, p.19.)</w:t>
      </w:r>
    </w:p>
    <w:p w:rsidR="009F2903" w:rsidRDefault="00035B99" w:rsidP="009F290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Conforme explicou Coutinho (1981), a influência de Labriola sobre Antonio Gramsci não </w:t>
      </w:r>
      <w:r w:rsidR="005F66AD">
        <w:rPr>
          <w:rFonts w:ascii="Times New Roman" w:hAnsi="Times New Roman" w:cs="Times New Roman"/>
          <w:sz w:val="24"/>
          <w:szCs w:val="24"/>
        </w:rPr>
        <w:t>decisiva</w:t>
      </w:r>
      <w:r>
        <w:rPr>
          <w:rFonts w:ascii="Times New Roman" w:hAnsi="Times New Roman" w:cs="Times New Roman"/>
          <w:sz w:val="24"/>
          <w:szCs w:val="24"/>
        </w:rPr>
        <w:t xml:space="preserve">, pelo menos na sua juventude. Mas cabe considerar </w:t>
      </w:r>
      <w:r w:rsidR="005F66AD">
        <w:rPr>
          <w:rFonts w:ascii="Times New Roman" w:hAnsi="Times New Roman" w:cs="Times New Roman"/>
          <w:sz w:val="24"/>
          <w:szCs w:val="24"/>
        </w:rPr>
        <w:t>certa ascendência ainda que indireta do líder espiritual do socialismo italiano</w:t>
      </w:r>
      <w:r>
        <w:rPr>
          <w:rFonts w:ascii="Times New Roman" w:hAnsi="Times New Roman" w:cs="Times New Roman"/>
          <w:sz w:val="24"/>
          <w:szCs w:val="24"/>
        </w:rPr>
        <w:t xml:space="preserve">, por intermédio dos textos de Benedetto Croce, autor a quem Gramsci considerou no início dos anos de 1930 como </w:t>
      </w:r>
      <w:r w:rsidR="00A37210">
        <w:rPr>
          <w:rFonts w:ascii="Times New Roman" w:hAnsi="Times New Roman" w:cs="Times New Roman"/>
          <w:sz w:val="24"/>
          <w:szCs w:val="24"/>
        </w:rPr>
        <w:t xml:space="preserve">sendo </w:t>
      </w:r>
      <w:r>
        <w:rPr>
          <w:rFonts w:ascii="Times New Roman" w:hAnsi="Times New Roman" w:cs="Times New Roman"/>
          <w:sz w:val="24"/>
          <w:szCs w:val="24"/>
        </w:rPr>
        <w:t>o “</w:t>
      </w:r>
      <w:r w:rsidR="00A37210">
        <w:rPr>
          <w:rFonts w:ascii="Times New Roman" w:hAnsi="Times New Roman" w:cs="Times New Roman"/>
          <w:sz w:val="24"/>
          <w:szCs w:val="24"/>
        </w:rPr>
        <w:t>...líder intelectual das tendências revisionistas dos anos 90” (1978, p. 208)</w:t>
      </w:r>
      <w:r w:rsidR="00887866">
        <w:rPr>
          <w:rFonts w:ascii="Times New Roman" w:hAnsi="Times New Roman" w:cs="Times New Roman"/>
          <w:sz w:val="24"/>
          <w:szCs w:val="24"/>
        </w:rPr>
        <w:t xml:space="preserve">. Croce havia rompido com seu antigo mestre, Labriola, ao escrever uma série de ensaios, publicados em 1900, nos </w:t>
      </w:r>
      <w:r w:rsidR="007D795C">
        <w:rPr>
          <w:rFonts w:ascii="Times New Roman" w:hAnsi="Times New Roman" w:cs="Times New Roman"/>
          <w:sz w:val="24"/>
          <w:szCs w:val="24"/>
        </w:rPr>
        <w:t xml:space="preserve">quais </w:t>
      </w:r>
      <w:r w:rsidR="00887866">
        <w:rPr>
          <w:rFonts w:ascii="Times New Roman" w:hAnsi="Times New Roman" w:cs="Times New Roman"/>
          <w:sz w:val="24"/>
          <w:szCs w:val="24"/>
        </w:rPr>
        <w:t>dialogava criticamente com a teoria marxista e com o ‘pai’ do marxismo italiano</w:t>
      </w:r>
      <w:r w:rsidR="007D795C">
        <w:rPr>
          <w:rFonts w:ascii="Times New Roman" w:hAnsi="Times New Roman" w:cs="Times New Roman"/>
          <w:sz w:val="24"/>
          <w:szCs w:val="24"/>
        </w:rPr>
        <w:t>, dedicando a obra a esse último, com as seguintes palavras “à memória de Antonio Labriola que me iniciou nestes estudos” (1948, p.7)</w:t>
      </w:r>
      <w:r w:rsidR="00CC35C4">
        <w:rPr>
          <w:rFonts w:ascii="Times New Roman" w:hAnsi="Times New Roman" w:cs="Times New Roman"/>
          <w:sz w:val="24"/>
          <w:szCs w:val="24"/>
        </w:rPr>
        <w:t>. Croce temia então que o marxismo</w:t>
      </w:r>
      <w:r w:rsidR="00FC3FF9">
        <w:rPr>
          <w:rFonts w:ascii="Times New Roman" w:hAnsi="Times New Roman" w:cs="Times New Roman"/>
          <w:sz w:val="24"/>
          <w:szCs w:val="24"/>
        </w:rPr>
        <w:t xml:space="preserve"> </w:t>
      </w:r>
      <w:r w:rsidR="0043745E">
        <w:rPr>
          <w:rFonts w:ascii="Times New Roman" w:hAnsi="Times New Roman" w:cs="Times New Roman"/>
          <w:sz w:val="24"/>
          <w:szCs w:val="24"/>
        </w:rPr>
        <w:t xml:space="preserve">convergisse decisivamente, </w:t>
      </w:r>
      <w:r w:rsidR="0061640F">
        <w:rPr>
          <w:rFonts w:ascii="Times New Roman" w:hAnsi="Times New Roman" w:cs="Times New Roman"/>
          <w:sz w:val="24"/>
          <w:szCs w:val="24"/>
        </w:rPr>
        <w:t xml:space="preserve">cumprindo certo papel histórico que alguns consideravam histórico, de </w:t>
      </w:r>
      <w:r w:rsidR="0043745E">
        <w:rPr>
          <w:rFonts w:ascii="Times New Roman" w:hAnsi="Times New Roman" w:cs="Times New Roman"/>
          <w:sz w:val="24"/>
          <w:szCs w:val="24"/>
        </w:rPr>
        <w:t>formaliza</w:t>
      </w:r>
      <w:r w:rsidR="0061640F">
        <w:rPr>
          <w:rFonts w:ascii="Times New Roman" w:hAnsi="Times New Roman" w:cs="Times New Roman"/>
          <w:sz w:val="24"/>
          <w:szCs w:val="24"/>
        </w:rPr>
        <w:t>r</w:t>
      </w:r>
      <w:r w:rsidR="0043745E">
        <w:rPr>
          <w:rFonts w:ascii="Times New Roman" w:hAnsi="Times New Roman" w:cs="Times New Roman"/>
          <w:sz w:val="24"/>
          <w:szCs w:val="24"/>
        </w:rPr>
        <w:t xml:space="preserve"> em um campo teórico e prático a força política do proletariado. Para Croce, </w:t>
      </w:r>
      <w:r w:rsidR="00533D5A">
        <w:rPr>
          <w:rFonts w:ascii="Times New Roman" w:hAnsi="Times New Roman" w:cs="Times New Roman"/>
          <w:sz w:val="24"/>
          <w:szCs w:val="24"/>
        </w:rPr>
        <w:t>a materialização dessa força política se daria n</w:t>
      </w:r>
      <w:r w:rsidR="0043745E">
        <w:rPr>
          <w:rFonts w:ascii="Times New Roman" w:hAnsi="Times New Roman" w:cs="Times New Roman"/>
          <w:sz w:val="24"/>
          <w:szCs w:val="24"/>
        </w:rPr>
        <w:t>o impulso</w:t>
      </w:r>
      <w:r w:rsidR="00533D5A">
        <w:rPr>
          <w:rFonts w:ascii="Times New Roman" w:hAnsi="Times New Roman" w:cs="Times New Roman"/>
          <w:sz w:val="24"/>
          <w:szCs w:val="24"/>
        </w:rPr>
        <w:t xml:space="preserve"> vertiginoso</w:t>
      </w:r>
      <w:r w:rsidR="0043745E">
        <w:rPr>
          <w:rFonts w:ascii="Times New Roman" w:hAnsi="Times New Roman" w:cs="Times New Roman"/>
          <w:sz w:val="24"/>
          <w:szCs w:val="24"/>
        </w:rPr>
        <w:t xml:space="preserve"> das massas populares em direção à tomada do poder</w:t>
      </w:r>
      <w:r w:rsidR="00533D5A">
        <w:rPr>
          <w:rFonts w:ascii="Times New Roman" w:hAnsi="Times New Roman" w:cs="Times New Roman"/>
          <w:sz w:val="24"/>
          <w:szCs w:val="24"/>
        </w:rPr>
        <w:t xml:space="preserve">. Para ele </w:t>
      </w:r>
      <w:r w:rsidR="0043745E">
        <w:rPr>
          <w:rFonts w:ascii="Times New Roman" w:hAnsi="Times New Roman" w:cs="Times New Roman"/>
          <w:sz w:val="24"/>
          <w:szCs w:val="24"/>
        </w:rPr>
        <w:t>seria um abalo social somente comparável às jacqueries ocorridas na França</w:t>
      </w:r>
      <w:r w:rsidR="00346E91">
        <w:rPr>
          <w:rFonts w:ascii="Times New Roman" w:hAnsi="Times New Roman" w:cs="Times New Roman"/>
          <w:sz w:val="24"/>
          <w:szCs w:val="24"/>
        </w:rPr>
        <w:t xml:space="preserve"> </w:t>
      </w:r>
      <w:r w:rsidR="00533D5A">
        <w:rPr>
          <w:rFonts w:ascii="Times New Roman" w:hAnsi="Times New Roman" w:cs="Times New Roman"/>
          <w:sz w:val="24"/>
          <w:szCs w:val="24"/>
        </w:rPr>
        <w:t>d</w:t>
      </w:r>
      <w:r w:rsidR="00346E91">
        <w:rPr>
          <w:rFonts w:ascii="Times New Roman" w:hAnsi="Times New Roman" w:cs="Times New Roman"/>
          <w:sz w:val="24"/>
          <w:szCs w:val="24"/>
        </w:rPr>
        <w:t>o século XIV</w:t>
      </w:r>
      <w:r w:rsidR="00764137">
        <w:rPr>
          <w:rFonts w:ascii="Times New Roman" w:hAnsi="Times New Roman" w:cs="Times New Roman"/>
          <w:sz w:val="24"/>
          <w:szCs w:val="24"/>
        </w:rPr>
        <w:t>,</w:t>
      </w:r>
      <w:r w:rsidR="0043745E">
        <w:rPr>
          <w:rFonts w:ascii="Times New Roman" w:hAnsi="Times New Roman" w:cs="Times New Roman"/>
          <w:sz w:val="24"/>
          <w:szCs w:val="24"/>
        </w:rPr>
        <w:t xml:space="preserve"> ou às guerras camponesas alemãs</w:t>
      </w:r>
      <w:r w:rsidR="00533D5A">
        <w:rPr>
          <w:rFonts w:ascii="Times New Roman" w:hAnsi="Times New Roman" w:cs="Times New Roman"/>
          <w:sz w:val="24"/>
          <w:szCs w:val="24"/>
        </w:rPr>
        <w:t>,</w:t>
      </w:r>
      <w:r w:rsidR="0043745E">
        <w:rPr>
          <w:rFonts w:ascii="Times New Roman" w:hAnsi="Times New Roman" w:cs="Times New Roman"/>
          <w:sz w:val="24"/>
          <w:szCs w:val="24"/>
        </w:rPr>
        <w:t xml:space="preserve"> </w:t>
      </w:r>
      <w:r w:rsidR="00BE6033">
        <w:rPr>
          <w:rFonts w:ascii="Times New Roman" w:hAnsi="Times New Roman" w:cs="Times New Roman"/>
          <w:sz w:val="24"/>
          <w:szCs w:val="24"/>
        </w:rPr>
        <w:t xml:space="preserve">ocorridas </w:t>
      </w:r>
      <w:r w:rsidR="00346E91">
        <w:rPr>
          <w:rFonts w:ascii="Times New Roman" w:hAnsi="Times New Roman" w:cs="Times New Roman"/>
          <w:sz w:val="24"/>
          <w:szCs w:val="24"/>
        </w:rPr>
        <w:t>na centúria seguinte.</w:t>
      </w:r>
      <w:r w:rsidR="00764137">
        <w:rPr>
          <w:rFonts w:ascii="Times New Roman" w:hAnsi="Times New Roman" w:cs="Times New Roman"/>
          <w:sz w:val="24"/>
          <w:szCs w:val="24"/>
        </w:rPr>
        <w:t xml:space="preserve"> </w:t>
      </w:r>
      <w:r w:rsidR="00CE250C">
        <w:rPr>
          <w:rFonts w:ascii="Times New Roman" w:hAnsi="Times New Roman" w:cs="Times New Roman"/>
          <w:sz w:val="24"/>
          <w:szCs w:val="24"/>
        </w:rPr>
        <w:t xml:space="preserve">Principal intérprete intelectual do liberalismo democrático na Itália de finais do dezenove e primeira metade do século vinte, Croce influenciaria a Antonio Gramsci, estudante de Letras na Universidade </w:t>
      </w:r>
      <w:r w:rsidR="00CE250C">
        <w:rPr>
          <w:rFonts w:ascii="Times New Roman" w:hAnsi="Times New Roman" w:cs="Times New Roman"/>
          <w:sz w:val="24"/>
          <w:szCs w:val="24"/>
        </w:rPr>
        <w:lastRenderedPageBreak/>
        <w:t xml:space="preserve">de Turim. </w:t>
      </w:r>
      <w:r w:rsidR="00DC20FB">
        <w:rPr>
          <w:rFonts w:ascii="Times New Roman" w:hAnsi="Times New Roman" w:cs="Times New Roman"/>
          <w:sz w:val="24"/>
          <w:szCs w:val="24"/>
        </w:rPr>
        <w:t xml:space="preserve">Entre os meses finais de 1914 e começos de 1915, Gramsci assistira </w:t>
      </w:r>
      <w:r w:rsidR="00CE250C">
        <w:rPr>
          <w:rFonts w:ascii="Times New Roman" w:hAnsi="Times New Roman" w:cs="Times New Roman"/>
          <w:sz w:val="24"/>
          <w:szCs w:val="24"/>
        </w:rPr>
        <w:t xml:space="preserve">a </w:t>
      </w:r>
      <w:r w:rsidR="00DC20FB">
        <w:rPr>
          <w:rFonts w:ascii="Times New Roman" w:hAnsi="Times New Roman" w:cs="Times New Roman"/>
          <w:sz w:val="24"/>
          <w:szCs w:val="24"/>
        </w:rPr>
        <w:t xml:space="preserve">um curso sobre o marxismo ministrado </w:t>
      </w:r>
      <w:r w:rsidR="00CE250C">
        <w:rPr>
          <w:rFonts w:ascii="Times New Roman" w:hAnsi="Times New Roman" w:cs="Times New Roman"/>
          <w:sz w:val="24"/>
          <w:szCs w:val="24"/>
        </w:rPr>
        <w:t>pelo</w:t>
      </w:r>
      <w:r w:rsidR="00DC20FB">
        <w:rPr>
          <w:rFonts w:ascii="Times New Roman" w:hAnsi="Times New Roman" w:cs="Times New Roman"/>
          <w:sz w:val="24"/>
          <w:szCs w:val="24"/>
        </w:rPr>
        <w:t xml:space="preserve"> professor Annibale Pastore, um intelectual não marxista. Do programa constavam leituras de Benedetto Croce </w:t>
      </w:r>
      <w:r w:rsidR="00CE250C">
        <w:rPr>
          <w:rFonts w:ascii="Times New Roman" w:hAnsi="Times New Roman" w:cs="Times New Roman"/>
          <w:sz w:val="24"/>
          <w:szCs w:val="24"/>
        </w:rPr>
        <w:t>que ofereceram ao jovem estudante uma visão sistemática da obra de Marx, bem como o resgate croceano do historicismo.</w:t>
      </w:r>
    </w:p>
    <w:p w:rsidR="005F54B4" w:rsidRDefault="00CE250C" w:rsidP="009F2903">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Pelo estudo de Croce, ficava permitido a Gramsci criticar “a determinação geral do avanço da história pelas condições </w:t>
      </w:r>
      <w:r w:rsidR="009A7DEF">
        <w:rPr>
          <w:rFonts w:ascii="Times New Roman" w:hAnsi="Times New Roman" w:cs="Times New Roman"/>
          <w:sz w:val="24"/>
          <w:szCs w:val="24"/>
        </w:rPr>
        <w:t>materiais de existência” (MAESTRI</w:t>
      </w:r>
      <w:r w:rsidR="00B55437">
        <w:rPr>
          <w:rFonts w:ascii="Times New Roman" w:hAnsi="Times New Roman" w:cs="Times New Roman"/>
          <w:sz w:val="24"/>
          <w:szCs w:val="24"/>
        </w:rPr>
        <w:t>; CANDREVA</w:t>
      </w:r>
      <w:r w:rsidR="009A7DEF">
        <w:rPr>
          <w:rFonts w:ascii="Times New Roman" w:hAnsi="Times New Roman" w:cs="Times New Roman"/>
          <w:sz w:val="24"/>
          <w:szCs w:val="24"/>
        </w:rPr>
        <w:t>,</w:t>
      </w:r>
      <w:r w:rsidR="00B55437">
        <w:rPr>
          <w:rFonts w:ascii="Times New Roman" w:hAnsi="Times New Roman" w:cs="Times New Roman"/>
          <w:sz w:val="24"/>
          <w:szCs w:val="24"/>
        </w:rPr>
        <w:t xml:space="preserve"> 2007, p.49)</w:t>
      </w:r>
      <w:r w:rsidR="009A7DEF">
        <w:rPr>
          <w:rFonts w:ascii="Times New Roman" w:hAnsi="Times New Roman" w:cs="Times New Roman"/>
          <w:sz w:val="24"/>
          <w:szCs w:val="24"/>
        </w:rPr>
        <w:t xml:space="preserve"> ficando possível </w:t>
      </w:r>
      <w:r w:rsidR="009F2903">
        <w:rPr>
          <w:rFonts w:ascii="Times New Roman" w:hAnsi="Times New Roman" w:cs="Times New Roman"/>
          <w:sz w:val="24"/>
          <w:szCs w:val="24"/>
        </w:rPr>
        <w:t xml:space="preserve">também </w:t>
      </w:r>
      <w:r w:rsidR="009A7DEF">
        <w:rPr>
          <w:rFonts w:ascii="Times New Roman" w:hAnsi="Times New Roman" w:cs="Times New Roman"/>
          <w:sz w:val="24"/>
          <w:szCs w:val="24"/>
        </w:rPr>
        <w:t>a partir disso, a proposição do desenvolvimento do espírito humano.</w:t>
      </w:r>
      <w:r>
        <w:rPr>
          <w:rFonts w:ascii="Times New Roman" w:hAnsi="Times New Roman" w:cs="Times New Roman"/>
          <w:sz w:val="24"/>
          <w:szCs w:val="24"/>
        </w:rPr>
        <w:t xml:space="preserve"> </w:t>
      </w:r>
      <w:r w:rsidR="00D37E32">
        <w:rPr>
          <w:rFonts w:ascii="Times New Roman" w:hAnsi="Times New Roman" w:cs="Times New Roman"/>
          <w:sz w:val="24"/>
          <w:szCs w:val="24"/>
        </w:rPr>
        <w:t>Assim, conforme escreveu Leandro Konder (1967), na sua maturidade intelectual, ou seja, o Gramsci dos Cadernos do Cárcere</w:t>
      </w:r>
      <w:r w:rsidR="00212B5A">
        <w:rPr>
          <w:rFonts w:ascii="Times New Roman" w:hAnsi="Times New Roman" w:cs="Times New Roman"/>
          <w:sz w:val="24"/>
          <w:szCs w:val="24"/>
        </w:rPr>
        <w:t>,</w:t>
      </w:r>
      <w:r w:rsidR="00D37E32">
        <w:rPr>
          <w:rFonts w:ascii="Times New Roman" w:hAnsi="Times New Roman" w:cs="Times New Roman"/>
          <w:sz w:val="24"/>
          <w:szCs w:val="24"/>
        </w:rPr>
        <w:t xml:space="preserve"> </w:t>
      </w:r>
      <w:r w:rsidR="00212B5A">
        <w:rPr>
          <w:rFonts w:ascii="Times New Roman" w:hAnsi="Times New Roman" w:cs="Times New Roman"/>
          <w:sz w:val="24"/>
          <w:szCs w:val="24"/>
        </w:rPr>
        <w:t>se tornaria realizável</w:t>
      </w:r>
      <w:r w:rsidR="00D37E32">
        <w:rPr>
          <w:rFonts w:ascii="Times New Roman" w:hAnsi="Times New Roman" w:cs="Times New Roman"/>
          <w:sz w:val="24"/>
          <w:szCs w:val="24"/>
        </w:rPr>
        <w:t xml:space="preserve"> combater as deformações do marxismo, fosse pela tendência que se auto-intitulara ortodoxa, fundada sob um materialismo que se revelava vulgar, de fatalismo mecanicista e positivista, fosse pela concepção idealista</w:t>
      </w:r>
      <w:r w:rsidR="00833607">
        <w:rPr>
          <w:rFonts w:ascii="Times New Roman" w:hAnsi="Times New Roman" w:cs="Times New Roman"/>
          <w:sz w:val="24"/>
          <w:szCs w:val="24"/>
        </w:rPr>
        <w:t xml:space="preserve"> esposada por Benedetto Croce.</w:t>
      </w:r>
      <w:r w:rsidR="00D37E32">
        <w:rPr>
          <w:rFonts w:ascii="Times New Roman" w:hAnsi="Times New Roman" w:cs="Times New Roman"/>
          <w:sz w:val="24"/>
          <w:szCs w:val="24"/>
        </w:rPr>
        <w:t xml:space="preserve">  </w:t>
      </w:r>
      <w:r w:rsidR="00833607">
        <w:rPr>
          <w:rFonts w:ascii="Times New Roman" w:hAnsi="Times New Roman" w:cs="Times New Roman"/>
          <w:sz w:val="24"/>
          <w:szCs w:val="24"/>
        </w:rPr>
        <w:t xml:space="preserve">Para </w:t>
      </w:r>
      <w:r w:rsidR="00D12173">
        <w:rPr>
          <w:rFonts w:ascii="Times New Roman" w:hAnsi="Times New Roman" w:cs="Times New Roman"/>
          <w:sz w:val="24"/>
          <w:szCs w:val="24"/>
        </w:rPr>
        <w:t xml:space="preserve">Leandro </w:t>
      </w:r>
      <w:r w:rsidR="00833607">
        <w:rPr>
          <w:rFonts w:ascii="Times New Roman" w:hAnsi="Times New Roman" w:cs="Times New Roman"/>
          <w:sz w:val="24"/>
          <w:szCs w:val="24"/>
        </w:rPr>
        <w:t xml:space="preserve">Konder, </w:t>
      </w:r>
      <w:r w:rsidR="00D12173">
        <w:rPr>
          <w:rFonts w:ascii="Times New Roman" w:hAnsi="Times New Roman" w:cs="Times New Roman"/>
          <w:sz w:val="24"/>
          <w:szCs w:val="24"/>
        </w:rPr>
        <w:t xml:space="preserve">um dos grandes méritos de Antonio Gramsci teria sido a capacidade de incorporar “à sua própria elaboração, ainda que como momento subordinado, as exigências porventura válidas contidas no ponto de vista do adversário” (1967, p.112-113), </w:t>
      </w:r>
      <w:r w:rsidR="00BE0943">
        <w:rPr>
          <w:rFonts w:ascii="Times New Roman" w:hAnsi="Times New Roman" w:cs="Times New Roman"/>
          <w:sz w:val="24"/>
          <w:szCs w:val="24"/>
        </w:rPr>
        <w:t xml:space="preserve">o que o levou a entender que para a adequada percepção acerca dos grandes conflitos humanos teria que se prestar maior importância ao caráter ativo das superestruturas, o que </w:t>
      </w:r>
      <w:r w:rsidR="003912CE">
        <w:rPr>
          <w:rFonts w:ascii="Times New Roman" w:hAnsi="Times New Roman" w:cs="Times New Roman"/>
          <w:sz w:val="24"/>
          <w:szCs w:val="24"/>
        </w:rPr>
        <w:t>lhe caberia a tarefa complementar de</w:t>
      </w:r>
      <w:r w:rsidR="00BE0943">
        <w:rPr>
          <w:rFonts w:ascii="Times New Roman" w:hAnsi="Times New Roman" w:cs="Times New Roman"/>
          <w:sz w:val="24"/>
          <w:szCs w:val="24"/>
        </w:rPr>
        <w:t xml:space="preserve"> prestar uma singela homenagem a Benedetto Croce, seu contendor ideológico, pela atenção que despertara acerca da cultura e do pensamento no desenvolvimento da História.</w:t>
      </w:r>
      <w:r w:rsidR="005F54B4">
        <w:rPr>
          <w:rFonts w:ascii="Times New Roman" w:hAnsi="Times New Roman" w:cs="Times New Roman"/>
          <w:sz w:val="24"/>
          <w:szCs w:val="24"/>
        </w:rPr>
        <w:t xml:space="preserve"> </w:t>
      </w:r>
    </w:p>
    <w:p w:rsidR="00F11D3F" w:rsidRDefault="005F54B4" w:rsidP="00F11D3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 tarefa </w:t>
      </w:r>
      <w:r w:rsidR="00A74413">
        <w:rPr>
          <w:rFonts w:ascii="Times New Roman" w:hAnsi="Times New Roman" w:cs="Times New Roman"/>
          <w:sz w:val="24"/>
          <w:szCs w:val="24"/>
        </w:rPr>
        <w:t>apresentava-se na sua imensidão</w:t>
      </w:r>
      <w:r>
        <w:rPr>
          <w:rFonts w:ascii="Times New Roman" w:hAnsi="Times New Roman" w:cs="Times New Roman"/>
          <w:sz w:val="24"/>
          <w:szCs w:val="24"/>
        </w:rPr>
        <w:t xml:space="preserve">, </w:t>
      </w:r>
      <w:r w:rsidR="00A74413">
        <w:rPr>
          <w:rFonts w:ascii="Times New Roman" w:hAnsi="Times New Roman" w:cs="Times New Roman"/>
          <w:sz w:val="24"/>
          <w:szCs w:val="24"/>
        </w:rPr>
        <w:t xml:space="preserve">e os embates deveriam </w:t>
      </w:r>
      <w:r>
        <w:rPr>
          <w:rFonts w:ascii="Times New Roman" w:hAnsi="Times New Roman" w:cs="Times New Roman"/>
          <w:sz w:val="24"/>
          <w:szCs w:val="24"/>
        </w:rPr>
        <w:t>ocorre</w:t>
      </w:r>
      <w:r w:rsidR="00A74413">
        <w:rPr>
          <w:rFonts w:ascii="Times New Roman" w:hAnsi="Times New Roman" w:cs="Times New Roman"/>
          <w:sz w:val="24"/>
          <w:szCs w:val="24"/>
        </w:rPr>
        <w:t>r</w:t>
      </w:r>
      <w:r>
        <w:rPr>
          <w:rFonts w:ascii="Times New Roman" w:hAnsi="Times New Roman" w:cs="Times New Roman"/>
          <w:sz w:val="24"/>
          <w:szCs w:val="24"/>
        </w:rPr>
        <w:t xml:space="preserve"> no espaço</w:t>
      </w:r>
      <w:r w:rsidR="00A74413">
        <w:rPr>
          <w:rFonts w:ascii="Times New Roman" w:hAnsi="Times New Roman" w:cs="Times New Roman"/>
          <w:sz w:val="24"/>
          <w:szCs w:val="24"/>
        </w:rPr>
        <w:t xml:space="preserve"> em uma tarefa de enfrentamento entre o proletariado e a burguesia. Um duelo diuturno no qual os trabalhadores deveriam aprender a combater com as armas do adversário, ou seja, </w:t>
      </w:r>
      <w:r w:rsidR="00344FCF">
        <w:rPr>
          <w:rFonts w:ascii="Times New Roman" w:hAnsi="Times New Roman" w:cs="Times New Roman"/>
          <w:sz w:val="24"/>
          <w:szCs w:val="24"/>
        </w:rPr>
        <w:t>a cultura,</w:t>
      </w:r>
      <w:r w:rsidR="00A74413">
        <w:rPr>
          <w:rFonts w:ascii="Times New Roman" w:hAnsi="Times New Roman" w:cs="Times New Roman"/>
          <w:sz w:val="24"/>
          <w:szCs w:val="24"/>
        </w:rPr>
        <w:t xml:space="preserve"> em uma luta</w:t>
      </w:r>
      <w:r w:rsidR="00344FCF">
        <w:rPr>
          <w:rFonts w:ascii="Times New Roman" w:hAnsi="Times New Roman" w:cs="Times New Roman"/>
          <w:sz w:val="24"/>
          <w:szCs w:val="24"/>
        </w:rPr>
        <w:t xml:space="preserve"> pela hegemonia d</w:t>
      </w:r>
      <w:r w:rsidR="00A74413">
        <w:rPr>
          <w:rFonts w:ascii="Times New Roman" w:hAnsi="Times New Roman" w:cs="Times New Roman"/>
          <w:sz w:val="24"/>
          <w:szCs w:val="24"/>
        </w:rPr>
        <w:t>a</w:t>
      </w:r>
      <w:r w:rsidR="00344FCF">
        <w:rPr>
          <w:rFonts w:ascii="Times New Roman" w:hAnsi="Times New Roman" w:cs="Times New Roman"/>
          <w:sz w:val="24"/>
          <w:szCs w:val="24"/>
        </w:rPr>
        <w:t xml:space="preserve"> classe na sociedade, </w:t>
      </w:r>
      <w:r w:rsidR="00A74413">
        <w:rPr>
          <w:rFonts w:ascii="Times New Roman" w:hAnsi="Times New Roman" w:cs="Times New Roman"/>
          <w:sz w:val="24"/>
          <w:szCs w:val="24"/>
        </w:rPr>
        <w:t xml:space="preserve">marcada para ocorrer </w:t>
      </w:r>
      <w:r w:rsidR="00344FCF">
        <w:rPr>
          <w:rFonts w:ascii="Times New Roman" w:hAnsi="Times New Roman" w:cs="Times New Roman"/>
          <w:sz w:val="24"/>
          <w:szCs w:val="24"/>
        </w:rPr>
        <w:t>mesmo antes da tomada definitiva do poder político.</w:t>
      </w:r>
      <w:r w:rsidR="00E050BC">
        <w:rPr>
          <w:rFonts w:ascii="Times New Roman" w:hAnsi="Times New Roman" w:cs="Times New Roman"/>
          <w:sz w:val="24"/>
          <w:szCs w:val="24"/>
        </w:rPr>
        <w:t xml:space="preserve">  </w:t>
      </w:r>
      <w:r w:rsidR="00245DDC">
        <w:rPr>
          <w:rFonts w:ascii="Times New Roman" w:hAnsi="Times New Roman" w:cs="Times New Roman"/>
          <w:sz w:val="24"/>
          <w:szCs w:val="24"/>
        </w:rPr>
        <w:t>Essa foi</w:t>
      </w:r>
      <w:r w:rsidR="009F03B5">
        <w:rPr>
          <w:rFonts w:ascii="Times New Roman" w:hAnsi="Times New Roman" w:cs="Times New Roman"/>
          <w:sz w:val="24"/>
          <w:szCs w:val="24"/>
        </w:rPr>
        <w:t xml:space="preserve"> </w:t>
      </w:r>
      <w:r w:rsidR="00245DDC">
        <w:rPr>
          <w:rFonts w:ascii="Times New Roman" w:hAnsi="Times New Roman" w:cs="Times New Roman"/>
          <w:sz w:val="24"/>
          <w:szCs w:val="24"/>
        </w:rPr>
        <w:t>a</w:t>
      </w:r>
      <w:r w:rsidR="009F03B5">
        <w:rPr>
          <w:rFonts w:ascii="Times New Roman" w:hAnsi="Times New Roman" w:cs="Times New Roman"/>
          <w:sz w:val="24"/>
          <w:szCs w:val="24"/>
        </w:rPr>
        <w:t xml:space="preserve"> tarefa político-pedagógica </w:t>
      </w:r>
      <w:r w:rsidR="00245DDC">
        <w:rPr>
          <w:rFonts w:ascii="Times New Roman" w:hAnsi="Times New Roman" w:cs="Times New Roman"/>
          <w:sz w:val="24"/>
          <w:szCs w:val="24"/>
        </w:rPr>
        <w:t xml:space="preserve">na qual </w:t>
      </w:r>
      <w:r w:rsidR="009F03B5">
        <w:rPr>
          <w:rFonts w:ascii="Times New Roman" w:hAnsi="Times New Roman" w:cs="Times New Roman"/>
          <w:sz w:val="24"/>
          <w:szCs w:val="24"/>
        </w:rPr>
        <w:t>se destacou Antonio Gramsci, ao demonstrar o papel exercido pela sociedade civil, que juntamente à chamada sociedade política – entendida tradicionalmente como o espaço de determinação do poder – se constitui em espécie de Estado Ampliado</w:t>
      </w:r>
      <w:r w:rsidR="007E6427">
        <w:rPr>
          <w:rFonts w:ascii="Times New Roman" w:hAnsi="Times New Roman" w:cs="Times New Roman"/>
          <w:sz w:val="24"/>
          <w:szCs w:val="24"/>
        </w:rPr>
        <w:t xml:space="preserve"> (sociedade política somada à sociedade civil)</w:t>
      </w:r>
      <w:r w:rsidR="009F03B5">
        <w:rPr>
          <w:rFonts w:ascii="Times New Roman" w:hAnsi="Times New Roman" w:cs="Times New Roman"/>
          <w:sz w:val="24"/>
          <w:szCs w:val="24"/>
        </w:rPr>
        <w:t>, menos suscetível e vulnerável portanto a qualquer tomada intempestiva do poder pela força.</w:t>
      </w:r>
    </w:p>
    <w:p w:rsidR="00C61E40" w:rsidRDefault="00245DDC" w:rsidP="00F11D3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Assim, cabe frisar, o</w:t>
      </w:r>
      <w:r w:rsidR="009F03B5">
        <w:rPr>
          <w:rFonts w:ascii="Times New Roman" w:hAnsi="Times New Roman" w:cs="Times New Roman"/>
          <w:sz w:val="24"/>
          <w:szCs w:val="24"/>
        </w:rPr>
        <w:t xml:space="preserve"> lugar de aplicação do conceito de hegemonia seria a sociedade civil</w:t>
      </w:r>
      <w:r w:rsidR="00F11D3F">
        <w:rPr>
          <w:rFonts w:ascii="Times New Roman" w:hAnsi="Times New Roman" w:cs="Times New Roman"/>
          <w:sz w:val="24"/>
          <w:szCs w:val="24"/>
        </w:rPr>
        <w:t>,</w:t>
      </w:r>
      <w:r w:rsidR="00C96FBC">
        <w:rPr>
          <w:rFonts w:ascii="Times New Roman" w:hAnsi="Times New Roman" w:cs="Times New Roman"/>
          <w:sz w:val="24"/>
          <w:szCs w:val="24"/>
        </w:rPr>
        <w:t xml:space="preserve"> e as armas de luta do proletariado, a cultura.</w:t>
      </w:r>
      <w:r w:rsidR="008B7C91">
        <w:rPr>
          <w:rFonts w:ascii="Times New Roman" w:hAnsi="Times New Roman" w:cs="Times New Roman"/>
          <w:sz w:val="24"/>
          <w:szCs w:val="24"/>
        </w:rPr>
        <w:t xml:space="preserve"> Daí o papel a ser exercido pelos intelectuais orgânicos dessa classe laboriosa, que para Gramsci, deveria tornar-se dirigente antes mesmo de chegar ao poder, no lhe compete o domínio dos aparelhos ideológico</w:t>
      </w:r>
      <w:r w:rsidR="007C019E">
        <w:rPr>
          <w:rFonts w:ascii="Times New Roman" w:hAnsi="Times New Roman" w:cs="Times New Roman"/>
          <w:sz w:val="24"/>
          <w:szCs w:val="24"/>
        </w:rPr>
        <w:t>s</w:t>
      </w:r>
      <w:r w:rsidR="008B7C91">
        <w:rPr>
          <w:rFonts w:ascii="Times New Roman" w:hAnsi="Times New Roman" w:cs="Times New Roman"/>
          <w:sz w:val="24"/>
          <w:szCs w:val="24"/>
        </w:rPr>
        <w:t xml:space="preserve"> e </w:t>
      </w:r>
      <w:r w:rsidR="008B7C91">
        <w:rPr>
          <w:rFonts w:ascii="Times New Roman" w:hAnsi="Times New Roman" w:cs="Times New Roman"/>
          <w:sz w:val="24"/>
          <w:szCs w:val="24"/>
        </w:rPr>
        <w:lastRenderedPageBreak/>
        <w:t>culturais da hegemonia</w:t>
      </w:r>
      <w:r w:rsidR="00EB1F5C">
        <w:rPr>
          <w:rFonts w:ascii="Times New Roman" w:hAnsi="Times New Roman" w:cs="Times New Roman"/>
          <w:sz w:val="24"/>
          <w:szCs w:val="24"/>
        </w:rPr>
        <w:t>, entre eles, a Escola</w:t>
      </w:r>
      <w:r w:rsidR="008B7C91">
        <w:rPr>
          <w:rFonts w:ascii="Times New Roman" w:hAnsi="Times New Roman" w:cs="Times New Roman"/>
          <w:sz w:val="24"/>
          <w:szCs w:val="24"/>
        </w:rPr>
        <w:t>.</w:t>
      </w:r>
      <w:r w:rsidR="009F03B5">
        <w:rPr>
          <w:rFonts w:ascii="Times New Roman" w:hAnsi="Times New Roman" w:cs="Times New Roman"/>
          <w:sz w:val="24"/>
          <w:szCs w:val="24"/>
        </w:rPr>
        <w:t xml:space="preserve"> </w:t>
      </w:r>
      <w:r w:rsidR="004B57BD">
        <w:rPr>
          <w:rFonts w:ascii="Times New Roman" w:hAnsi="Times New Roman" w:cs="Times New Roman"/>
          <w:sz w:val="24"/>
          <w:szCs w:val="24"/>
        </w:rPr>
        <w:t>De acordo com Luna Galano Mochcovitch</w:t>
      </w:r>
      <w:r w:rsidR="009505B6">
        <w:rPr>
          <w:rFonts w:ascii="Times New Roman" w:hAnsi="Times New Roman" w:cs="Times New Roman"/>
          <w:sz w:val="24"/>
          <w:szCs w:val="24"/>
        </w:rPr>
        <w:t xml:space="preserve"> (1990)</w:t>
      </w:r>
      <w:r w:rsidR="004B57BD">
        <w:rPr>
          <w:rFonts w:ascii="Times New Roman" w:hAnsi="Times New Roman" w:cs="Times New Roman"/>
          <w:sz w:val="24"/>
          <w:szCs w:val="24"/>
        </w:rPr>
        <w:t xml:space="preserve">, </w:t>
      </w:r>
      <w:r w:rsidR="00ED6078">
        <w:rPr>
          <w:rFonts w:ascii="Times New Roman" w:hAnsi="Times New Roman" w:cs="Times New Roman"/>
          <w:sz w:val="24"/>
          <w:szCs w:val="24"/>
        </w:rPr>
        <w:t>a</w:t>
      </w:r>
      <w:r w:rsidR="004B57BD">
        <w:rPr>
          <w:rFonts w:ascii="Times New Roman" w:hAnsi="Times New Roman" w:cs="Times New Roman"/>
          <w:sz w:val="24"/>
          <w:szCs w:val="24"/>
        </w:rPr>
        <w:t xml:space="preserve"> reavaliação </w:t>
      </w:r>
      <w:r w:rsidR="00ED6078">
        <w:rPr>
          <w:rFonts w:ascii="Times New Roman" w:hAnsi="Times New Roman" w:cs="Times New Roman"/>
          <w:sz w:val="24"/>
          <w:szCs w:val="24"/>
        </w:rPr>
        <w:t>proposta por Gramsci para o conceito de</w:t>
      </w:r>
      <w:r w:rsidR="004B57BD">
        <w:rPr>
          <w:rFonts w:ascii="Times New Roman" w:hAnsi="Times New Roman" w:cs="Times New Roman"/>
          <w:sz w:val="24"/>
          <w:szCs w:val="24"/>
        </w:rPr>
        <w:t xml:space="preserve"> sociedade civil</w:t>
      </w:r>
      <w:r w:rsidR="00ED6078">
        <w:rPr>
          <w:rFonts w:ascii="Times New Roman" w:hAnsi="Times New Roman" w:cs="Times New Roman"/>
          <w:sz w:val="24"/>
          <w:szCs w:val="24"/>
        </w:rPr>
        <w:t xml:space="preserve"> primou pelo afastamento do sistema de relações econômicas sobre os quais Marx centrara seu esforço de análise, para dirigir-se às instituições que regulamentariam tanto essas relações, quanto a</w:t>
      </w:r>
      <w:r w:rsidR="00F11D3F">
        <w:rPr>
          <w:rFonts w:ascii="Times New Roman" w:hAnsi="Times New Roman" w:cs="Times New Roman"/>
          <w:sz w:val="24"/>
          <w:szCs w:val="24"/>
        </w:rPr>
        <w:t>s</w:t>
      </w:r>
      <w:r w:rsidR="00ED6078">
        <w:rPr>
          <w:rFonts w:ascii="Times New Roman" w:hAnsi="Times New Roman" w:cs="Times New Roman"/>
          <w:sz w:val="24"/>
          <w:szCs w:val="24"/>
        </w:rPr>
        <w:t xml:space="preserve"> sociais e a vida cultural em geral</w:t>
      </w:r>
      <w:r w:rsidR="004B57BD">
        <w:rPr>
          <w:rFonts w:ascii="Times New Roman" w:hAnsi="Times New Roman" w:cs="Times New Roman"/>
          <w:sz w:val="24"/>
          <w:szCs w:val="24"/>
        </w:rPr>
        <w:t xml:space="preserve"> </w:t>
      </w:r>
      <w:r w:rsidR="009505B6">
        <w:rPr>
          <w:rFonts w:ascii="Times New Roman" w:hAnsi="Times New Roman" w:cs="Times New Roman"/>
          <w:sz w:val="24"/>
          <w:szCs w:val="24"/>
        </w:rPr>
        <w:t xml:space="preserve">. Haveria </w:t>
      </w:r>
      <w:r w:rsidR="00220DF2">
        <w:rPr>
          <w:rFonts w:ascii="Times New Roman" w:hAnsi="Times New Roman" w:cs="Times New Roman"/>
          <w:sz w:val="24"/>
          <w:szCs w:val="24"/>
        </w:rPr>
        <w:t>então</w:t>
      </w:r>
      <w:r w:rsidR="009505B6">
        <w:rPr>
          <w:rFonts w:ascii="Times New Roman" w:hAnsi="Times New Roman" w:cs="Times New Roman"/>
          <w:sz w:val="24"/>
          <w:szCs w:val="24"/>
        </w:rPr>
        <w:t xml:space="preserve">, um </w:t>
      </w:r>
      <w:r w:rsidR="00220DF2">
        <w:rPr>
          <w:rFonts w:ascii="Times New Roman" w:hAnsi="Times New Roman" w:cs="Times New Roman"/>
          <w:sz w:val="24"/>
          <w:szCs w:val="24"/>
        </w:rPr>
        <w:t>“</w:t>
      </w:r>
      <w:r w:rsidR="009505B6">
        <w:rPr>
          <w:rFonts w:ascii="Times New Roman" w:hAnsi="Times New Roman" w:cs="Times New Roman"/>
          <w:sz w:val="24"/>
          <w:szCs w:val="24"/>
        </w:rPr>
        <w:t>deslocamento</w:t>
      </w:r>
      <w:r w:rsidR="00220DF2">
        <w:rPr>
          <w:rFonts w:ascii="Times New Roman" w:hAnsi="Times New Roman" w:cs="Times New Roman"/>
          <w:sz w:val="24"/>
          <w:szCs w:val="24"/>
        </w:rPr>
        <w:t xml:space="preserve">” da sociedade civil, do campo da estrutura para o da superestrutura (Bobbio </w:t>
      </w:r>
      <w:r w:rsidR="00220DF2" w:rsidRPr="00F11D3F">
        <w:rPr>
          <w:rFonts w:ascii="Times New Roman" w:hAnsi="Times New Roman" w:cs="Times New Roman"/>
          <w:i/>
          <w:sz w:val="24"/>
          <w:szCs w:val="24"/>
        </w:rPr>
        <w:t>apud</w:t>
      </w:r>
      <w:r w:rsidR="00220DF2">
        <w:rPr>
          <w:rFonts w:ascii="Times New Roman" w:hAnsi="Times New Roman" w:cs="Times New Roman"/>
          <w:sz w:val="24"/>
          <w:szCs w:val="24"/>
        </w:rPr>
        <w:t>. Mochcovitch, 1990, p. 29), reavaliação que segundo essa autora, não seria o que liga Gramsci a Marx, mas precisamente o que o separa dele.</w:t>
      </w:r>
      <w:r w:rsidR="009505B6">
        <w:rPr>
          <w:rFonts w:ascii="Times New Roman" w:hAnsi="Times New Roman" w:cs="Times New Roman"/>
          <w:sz w:val="24"/>
          <w:szCs w:val="24"/>
        </w:rPr>
        <w:t xml:space="preserve"> </w:t>
      </w:r>
      <w:r w:rsidR="000F78E7">
        <w:rPr>
          <w:rFonts w:ascii="Times New Roman" w:hAnsi="Times New Roman" w:cs="Times New Roman"/>
          <w:sz w:val="24"/>
          <w:szCs w:val="24"/>
        </w:rPr>
        <w:t>Nesse aspecto, Gramsci prioriz</w:t>
      </w:r>
      <w:r w:rsidR="00A839C9">
        <w:rPr>
          <w:rFonts w:ascii="Times New Roman" w:hAnsi="Times New Roman" w:cs="Times New Roman"/>
          <w:sz w:val="24"/>
          <w:szCs w:val="24"/>
        </w:rPr>
        <w:t>ou</w:t>
      </w:r>
      <w:r w:rsidR="000F78E7">
        <w:rPr>
          <w:rFonts w:ascii="Times New Roman" w:hAnsi="Times New Roman" w:cs="Times New Roman"/>
          <w:sz w:val="24"/>
          <w:szCs w:val="24"/>
        </w:rPr>
        <w:t xml:space="preserve"> os aspectos da política, </w:t>
      </w:r>
      <w:r w:rsidR="00A839C9">
        <w:rPr>
          <w:rFonts w:ascii="Times New Roman" w:hAnsi="Times New Roman" w:cs="Times New Roman"/>
          <w:sz w:val="24"/>
          <w:szCs w:val="24"/>
        </w:rPr>
        <w:t>na</w:t>
      </w:r>
      <w:r w:rsidR="000F78E7">
        <w:rPr>
          <w:rFonts w:ascii="Times New Roman" w:hAnsi="Times New Roman" w:cs="Times New Roman"/>
          <w:sz w:val="24"/>
          <w:szCs w:val="24"/>
        </w:rPr>
        <w:t xml:space="preserve"> sua obra de maturidade, os Cadernos do Cárcere, escritos em precárias condições entre o início de 1929 até abril de 1935, na prisão de Turi, província de Bari, onde cumpria pena determinada por um tribunal fascista (GRAMSCI, 1999, p.9</w:t>
      </w:r>
      <w:r w:rsidR="00972275">
        <w:rPr>
          <w:rFonts w:ascii="Times New Roman" w:hAnsi="Times New Roman" w:cs="Times New Roman"/>
          <w:sz w:val="24"/>
          <w:szCs w:val="24"/>
        </w:rPr>
        <w:t>)</w:t>
      </w:r>
      <w:r w:rsidR="000F78E7">
        <w:rPr>
          <w:rFonts w:ascii="Times New Roman" w:hAnsi="Times New Roman" w:cs="Times New Roman"/>
          <w:sz w:val="24"/>
          <w:szCs w:val="24"/>
        </w:rPr>
        <w:t xml:space="preserve">. </w:t>
      </w:r>
      <w:r w:rsidR="00900AD8">
        <w:rPr>
          <w:rFonts w:ascii="Times New Roman" w:hAnsi="Times New Roman" w:cs="Times New Roman"/>
          <w:sz w:val="24"/>
          <w:szCs w:val="24"/>
        </w:rPr>
        <w:t xml:space="preserve">Conforme observou Coutinho (1989), o ponto focal de Antonio Gramsci, ou seja, o núcleo do seu pensamento, está localizado na política. Caberá, antes de passar ao exame de alguns dos principais conceitos mobilizados por Gramsci, compreender, pela lavra de Carlos Nelson Coutinho, </w:t>
      </w:r>
      <w:r w:rsidR="00C05695">
        <w:rPr>
          <w:rFonts w:ascii="Times New Roman" w:hAnsi="Times New Roman" w:cs="Times New Roman"/>
          <w:sz w:val="24"/>
          <w:szCs w:val="24"/>
        </w:rPr>
        <w:t xml:space="preserve">reputado como </w:t>
      </w:r>
      <w:r w:rsidR="00900AD8">
        <w:rPr>
          <w:rFonts w:ascii="Times New Roman" w:hAnsi="Times New Roman" w:cs="Times New Roman"/>
          <w:sz w:val="24"/>
          <w:szCs w:val="24"/>
        </w:rPr>
        <w:t xml:space="preserve">um </w:t>
      </w:r>
      <w:r w:rsidR="00C05695">
        <w:rPr>
          <w:rFonts w:ascii="Times New Roman" w:hAnsi="Times New Roman" w:cs="Times New Roman"/>
          <w:sz w:val="24"/>
          <w:szCs w:val="24"/>
        </w:rPr>
        <w:t>dos</w:t>
      </w:r>
      <w:r w:rsidR="00900AD8">
        <w:rPr>
          <w:rFonts w:ascii="Times New Roman" w:hAnsi="Times New Roman" w:cs="Times New Roman"/>
          <w:sz w:val="24"/>
          <w:szCs w:val="24"/>
        </w:rPr>
        <w:t xml:space="preserve"> mais autorizados comentaristas brasileiros</w:t>
      </w:r>
      <w:r w:rsidR="00C05695">
        <w:rPr>
          <w:rFonts w:ascii="Times New Roman" w:hAnsi="Times New Roman" w:cs="Times New Roman"/>
          <w:sz w:val="24"/>
          <w:szCs w:val="24"/>
        </w:rPr>
        <w:t xml:space="preserve"> da obra de Gramsci</w:t>
      </w:r>
      <w:r w:rsidR="00900AD8">
        <w:rPr>
          <w:rFonts w:ascii="Times New Roman" w:hAnsi="Times New Roman" w:cs="Times New Roman"/>
          <w:sz w:val="24"/>
          <w:szCs w:val="24"/>
        </w:rPr>
        <w:t>, o que o autor dos Cadernos do Cárcere pretendia significar com o conceito de política.  Assim, para Coutinho</w:t>
      </w:r>
      <w:r w:rsidR="00C61E40">
        <w:rPr>
          <w:rFonts w:ascii="Times New Roman" w:hAnsi="Times New Roman" w:cs="Times New Roman"/>
          <w:sz w:val="24"/>
          <w:szCs w:val="24"/>
        </w:rPr>
        <w:t>:</w:t>
      </w:r>
    </w:p>
    <w:p w:rsidR="00E050BC" w:rsidRDefault="00972B99" w:rsidP="00E17D2C">
      <w:pPr>
        <w:spacing w:line="240" w:lineRule="auto"/>
        <w:ind w:left="2268"/>
        <w:jc w:val="both"/>
        <w:rPr>
          <w:rFonts w:ascii="Times New Roman" w:hAnsi="Times New Roman" w:cs="Times New Roman"/>
          <w:sz w:val="20"/>
          <w:szCs w:val="20"/>
        </w:rPr>
      </w:pPr>
      <w:r w:rsidRPr="00B02B2B">
        <w:rPr>
          <w:rFonts w:ascii="Times New Roman" w:hAnsi="Times New Roman" w:cs="Times New Roman"/>
          <w:sz w:val="20"/>
          <w:szCs w:val="20"/>
        </w:rPr>
        <w:t xml:space="preserve">“Gramsci usa esse conceito em dois sentidos, que poderíamos chamar de ‘amplo’ e de ‘restrito’. Em sua acepção ampla, o político identifica-se praticamente com liberdade, com universalidade, com toda forma de práxis que supera a mera recepção passiva ou a manipulação de dados imediatos </w:t>
      </w:r>
      <w:r w:rsidR="00C75C89" w:rsidRPr="00B02B2B">
        <w:rPr>
          <w:rFonts w:ascii="Times New Roman" w:hAnsi="Times New Roman" w:cs="Times New Roman"/>
          <w:sz w:val="20"/>
          <w:szCs w:val="20"/>
        </w:rPr>
        <w:t>(passividade e manipulação que caracterizam boa parte da práxis técnico-econômica e da práxis cotidiana em geral) e se orienta conscientemente para a totalidade das relações subjetivas e objetivas.” (1999, p. 52-53)</w:t>
      </w:r>
      <w:r w:rsidR="00900AD8" w:rsidRPr="00B02B2B">
        <w:rPr>
          <w:rFonts w:ascii="Times New Roman" w:hAnsi="Times New Roman" w:cs="Times New Roman"/>
          <w:sz w:val="20"/>
          <w:szCs w:val="20"/>
        </w:rPr>
        <w:t xml:space="preserve"> </w:t>
      </w:r>
      <w:r w:rsidR="000F78E7" w:rsidRPr="00B02B2B">
        <w:rPr>
          <w:rFonts w:ascii="Times New Roman" w:hAnsi="Times New Roman" w:cs="Times New Roman"/>
          <w:sz w:val="20"/>
          <w:szCs w:val="20"/>
        </w:rPr>
        <w:t xml:space="preserve"> </w:t>
      </w:r>
    </w:p>
    <w:p w:rsidR="00614CD1" w:rsidRPr="00614CD1" w:rsidRDefault="00B62715" w:rsidP="003A7897">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Após ser identificada a política como núcleo central entre os temas tratados por Antonio Gramsci, cumpre esclarecer alguns conceitos que transitam por sua obra, cuja compreensão nos parece, nesse momento </w:t>
      </w:r>
      <w:r w:rsidR="00CD33F5">
        <w:rPr>
          <w:rFonts w:ascii="Times New Roman" w:hAnsi="Times New Roman" w:cs="Times New Roman"/>
          <w:sz w:val="24"/>
        </w:rPr>
        <w:t>como imprescindíveis a que pensemos o papel da cultura como requisito indispensável à conquista da om</w:t>
      </w:r>
      <w:r w:rsidR="00E34769">
        <w:rPr>
          <w:rFonts w:ascii="Times New Roman" w:hAnsi="Times New Roman" w:cs="Times New Roman"/>
          <w:sz w:val="24"/>
        </w:rPr>
        <w:t>i</w:t>
      </w:r>
      <w:r w:rsidR="00CD33F5">
        <w:rPr>
          <w:rFonts w:ascii="Times New Roman" w:hAnsi="Times New Roman" w:cs="Times New Roman"/>
          <w:sz w:val="24"/>
        </w:rPr>
        <w:t>nidimensionalidade do homem. Esses conceitos gravitam pelo universo da política gramsciana, ou seja, a política considerada em sentido lato, e mantém relação com as lutas do proletariado para sobrepor as razões da liberdade sobre a necessidade.</w:t>
      </w:r>
      <w:r>
        <w:rPr>
          <w:rFonts w:ascii="Times New Roman" w:hAnsi="Times New Roman" w:cs="Times New Roman"/>
          <w:sz w:val="24"/>
        </w:rPr>
        <w:t xml:space="preserve"> </w:t>
      </w:r>
      <w:r w:rsidR="00CD33F5">
        <w:rPr>
          <w:rFonts w:ascii="Times New Roman" w:hAnsi="Times New Roman" w:cs="Times New Roman"/>
          <w:sz w:val="24"/>
        </w:rPr>
        <w:t xml:space="preserve">Assim, consideramos </w:t>
      </w:r>
      <w:r w:rsidR="00614CD1" w:rsidRPr="00614CD1">
        <w:rPr>
          <w:rFonts w:ascii="Times New Roman" w:hAnsi="Times New Roman" w:cs="Times New Roman"/>
          <w:sz w:val="24"/>
        </w:rPr>
        <w:t xml:space="preserve">neste momento como imprescindíveis de algumas considerações, os conceitos de </w:t>
      </w:r>
      <w:r w:rsidR="00614CD1" w:rsidRPr="00614CD1">
        <w:rPr>
          <w:rFonts w:ascii="Times New Roman" w:hAnsi="Times New Roman" w:cs="Times New Roman"/>
          <w:i/>
          <w:sz w:val="24"/>
        </w:rPr>
        <w:t>hegemonia</w:t>
      </w:r>
      <w:r w:rsidR="00614CD1" w:rsidRPr="00614CD1">
        <w:rPr>
          <w:rFonts w:ascii="Times New Roman" w:hAnsi="Times New Roman" w:cs="Times New Roman"/>
          <w:sz w:val="24"/>
        </w:rPr>
        <w:t xml:space="preserve">, </w:t>
      </w:r>
      <w:r w:rsidR="00614CD1" w:rsidRPr="00614CD1">
        <w:rPr>
          <w:rFonts w:ascii="Times New Roman" w:hAnsi="Times New Roman" w:cs="Times New Roman"/>
          <w:i/>
          <w:sz w:val="24"/>
        </w:rPr>
        <w:t>bloco histórico</w:t>
      </w:r>
      <w:r w:rsidR="00614CD1" w:rsidRPr="00614CD1">
        <w:rPr>
          <w:rFonts w:ascii="Times New Roman" w:hAnsi="Times New Roman" w:cs="Times New Roman"/>
          <w:sz w:val="24"/>
        </w:rPr>
        <w:t xml:space="preserve">, </w:t>
      </w:r>
      <w:r w:rsidR="00614CD1" w:rsidRPr="00614CD1">
        <w:rPr>
          <w:rFonts w:ascii="Times New Roman" w:hAnsi="Times New Roman" w:cs="Times New Roman"/>
          <w:i/>
          <w:sz w:val="24"/>
        </w:rPr>
        <w:t>intelectual orgânico</w:t>
      </w:r>
      <w:r w:rsidR="00614CD1" w:rsidRPr="00614CD1">
        <w:rPr>
          <w:rFonts w:ascii="Times New Roman" w:hAnsi="Times New Roman" w:cs="Times New Roman"/>
          <w:sz w:val="24"/>
        </w:rPr>
        <w:t xml:space="preserve"> e </w:t>
      </w:r>
      <w:r w:rsidR="00614CD1" w:rsidRPr="00614CD1">
        <w:rPr>
          <w:rFonts w:ascii="Times New Roman" w:hAnsi="Times New Roman" w:cs="Times New Roman"/>
          <w:i/>
          <w:sz w:val="24"/>
        </w:rPr>
        <w:t>revolução passiva</w:t>
      </w:r>
      <w:r w:rsidR="00CD33F5">
        <w:rPr>
          <w:rFonts w:ascii="Times New Roman" w:hAnsi="Times New Roman" w:cs="Times New Roman"/>
          <w:sz w:val="24"/>
        </w:rPr>
        <w:t>, conforme entendidas por alguns estudiosos dedicados à obra de Antonio Gramsci.</w:t>
      </w:r>
      <w:r w:rsidR="00614CD1" w:rsidRPr="00614CD1">
        <w:rPr>
          <w:rFonts w:ascii="Times New Roman" w:hAnsi="Times New Roman" w:cs="Times New Roman"/>
          <w:sz w:val="24"/>
        </w:rPr>
        <w:t xml:space="preserve"> Para Anne Showstack Sassoon</w:t>
      </w:r>
      <w:r w:rsidR="00B92095">
        <w:rPr>
          <w:rFonts w:ascii="Times New Roman" w:hAnsi="Times New Roman" w:cs="Times New Roman"/>
          <w:sz w:val="24"/>
        </w:rPr>
        <w:t xml:space="preserve"> (1993, p.177)</w:t>
      </w:r>
      <w:r w:rsidR="00614CD1" w:rsidRPr="00614CD1">
        <w:rPr>
          <w:rFonts w:ascii="Times New Roman" w:hAnsi="Times New Roman" w:cs="Times New Roman"/>
          <w:sz w:val="24"/>
        </w:rPr>
        <w:t xml:space="preserve">, </w:t>
      </w:r>
      <w:r w:rsidR="009367FF">
        <w:rPr>
          <w:rFonts w:ascii="Times New Roman" w:hAnsi="Times New Roman" w:cs="Times New Roman"/>
          <w:sz w:val="24"/>
        </w:rPr>
        <w:t xml:space="preserve">devemos </w:t>
      </w:r>
      <w:r w:rsidR="00614CD1" w:rsidRPr="00614CD1">
        <w:rPr>
          <w:rFonts w:ascii="Times New Roman" w:hAnsi="Times New Roman" w:cs="Times New Roman"/>
          <w:sz w:val="24"/>
        </w:rPr>
        <w:t xml:space="preserve">o pleno desenvolvimento do conceito marxista de </w:t>
      </w:r>
      <w:r w:rsidR="00614CD1" w:rsidRPr="00614CD1">
        <w:rPr>
          <w:rFonts w:ascii="Times New Roman" w:hAnsi="Times New Roman" w:cs="Times New Roman"/>
          <w:i/>
          <w:sz w:val="24"/>
        </w:rPr>
        <w:t>hegemonia</w:t>
      </w:r>
      <w:r w:rsidR="00614CD1" w:rsidRPr="00614CD1">
        <w:rPr>
          <w:rFonts w:ascii="Times New Roman" w:hAnsi="Times New Roman" w:cs="Times New Roman"/>
          <w:sz w:val="24"/>
        </w:rPr>
        <w:t xml:space="preserve"> a Gramsci, que nos </w:t>
      </w:r>
      <w:r w:rsidR="00614CD1" w:rsidRPr="00614CD1">
        <w:rPr>
          <w:rFonts w:ascii="Times New Roman" w:hAnsi="Times New Roman" w:cs="Times New Roman"/>
          <w:i/>
          <w:sz w:val="24"/>
        </w:rPr>
        <w:t>Quaderni del carcere</w:t>
      </w:r>
      <w:r w:rsidR="00614CD1" w:rsidRPr="00614CD1">
        <w:rPr>
          <w:rFonts w:ascii="Times New Roman" w:hAnsi="Times New Roman" w:cs="Times New Roman"/>
          <w:sz w:val="24"/>
        </w:rPr>
        <w:t xml:space="preserve"> passa a aplicá-lo ao modo pelo qual a burguesia estabelece e mantém </w:t>
      </w:r>
      <w:r w:rsidR="00614CD1" w:rsidRPr="00614CD1">
        <w:rPr>
          <w:rFonts w:ascii="Times New Roman" w:hAnsi="Times New Roman" w:cs="Times New Roman"/>
          <w:sz w:val="24"/>
        </w:rPr>
        <w:lastRenderedPageBreak/>
        <w:t>a sua dominação. A</w:t>
      </w:r>
      <w:r w:rsidR="00B92095">
        <w:rPr>
          <w:rFonts w:ascii="Times New Roman" w:hAnsi="Times New Roman" w:cs="Times New Roman"/>
          <w:sz w:val="24"/>
        </w:rPr>
        <w:t>cresce a</w:t>
      </w:r>
      <w:r w:rsidR="00614CD1" w:rsidRPr="00614CD1">
        <w:rPr>
          <w:rFonts w:ascii="Times New Roman" w:hAnsi="Times New Roman" w:cs="Times New Roman"/>
          <w:sz w:val="24"/>
        </w:rPr>
        <w:t>inda esta autora</w:t>
      </w:r>
      <w:r w:rsidR="00B92095">
        <w:rPr>
          <w:rFonts w:ascii="Times New Roman" w:hAnsi="Times New Roman" w:cs="Times New Roman"/>
          <w:sz w:val="24"/>
        </w:rPr>
        <w:t xml:space="preserve"> que</w:t>
      </w:r>
      <w:r w:rsidR="00614CD1" w:rsidRPr="00614CD1">
        <w:rPr>
          <w:rFonts w:ascii="Times New Roman" w:hAnsi="Times New Roman" w:cs="Times New Roman"/>
          <w:sz w:val="24"/>
        </w:rPr>
        <w:t xml:space="preserve"> a tessitura da </w:t>
      </w:r>
      <w:r w:rsidR="00614CD1" w:rsidRPr="00614CD1">
        <w:rPr>
          <w:rFonts w:ascii="Times New Roman" w:hAnsi="Times New Roman" w:cs="Times New Roman"/>
          <w:i/>
          <w:sz w:val="24"/>
        </w:rPr>
        <w:t>hegemonia</w:t>
      </w:r>
      <w:r w:rsidR="00614CD1" w:rsidRPr="00614CD1">
        <w:rPr>
          <w:rFonts w:ascii="Times New Roman" w:hAnsi="Times New Roman" w:cs="Times New Roman"/>
          <w:sz w:val="24"/>
        </w:rPr>
        <w:t xml:space="preserve"> gramsciana é realizada pelos intelectuais, que para Gramsci seriam todos aqueles que têm um papel organizativo na sociedade. </w:t>
      </w:r>
      <w:r w:rsidR="00D51E6C">
        <w:rPr>
          <w:rFonts w:ascii="Times New Roman" w:hAnsi="Times New Roman" w:cs="Times New Roman"/>
          <w:sz w:val="24"/>
        </w:rPr>
        <w:t>De acordo com</w:t>
      </w:r>
      <w:r w:rsidR="00614CD1" w:rsidRPr="00614CD1">
        <w:rPr>
          <w:rFonts w:ascii="Times New Roman" w:hAnsi="Times New Roman" w:cs="Times New Roman"/>
          <w:sz w:val="24"/>
        </w:rPr>
        <w:t xml:space="preserve"> Luciano Gruppi, o conceito gramsciano de </w:t>
      </w:r>
      <w:r w:rsidR="00614CD1" w:rsidRPr="00614CD1">
        <w:rPr>
          <w:rFonts w:ascii="Times New Roman" w:hAnsi="Times New Roman" w:cs="Times New Roman"/>
          <w:i/>
          <w:sz w:val="24"/>
        </w:rPr>
        <w:t>hegemonia</w:t>
      </w:r>
      <w:r w:rsidR="00614CD1" w:rsidRPr="00614CD1">
        <w:rPr>
          <w:rFonts w:ascii="Times New Roman" w:hAnsi="Times New Roman" w:cs="Times New Roman"/>
          <w:sz w:val="24"/>
        </w:rPr>
        <w:t xml:space="preserve"> </w:t>
      </w:r>
      <w:r w:rsidR="006C3AB4">
        <w:rPr>
          <w:rFonts w:ascii="Times New Roman" w:hAnsi="Times New Roman" w:cs="Times New Roman"/>
          <w:sz w:val="24"/>
        </w:rPr>
        <w:t xml:space="preserve">também pode ser entendido como </w:t>
      </w:r>
      <w:r w:rsidR="00DF4C1A" w:rsidRPr="00E34769">
        <w:rPr>
          <w:rFonts w:ascii="Times New Roman" w:hAnsi="Times New Roman" w:cs="Times New Roman"/>
          <w:sz w:val="24"/>
        </w:rPr>
        <w:t>“</w:t>
      </w:r>
      <w:r w:rsidR="00614CD1" w:rsidRPr="00E34769">
        <w:rPr>
          <w:rFonts w:ascii="Times New Roman" w:hAnsi="Times New Roman" w:cs="Times New Roman"/>
          <w:sz w:val="24"/>
        </w:rPr>
        <w:t>uma chave de leitura histórica, de análise de processos</w:t>
      </w:r>
      <w:r w:rsidR="00DF4C1A" w:rsidRPr="00E34769">
        <w:rPr>
          <w:rFonts w:ascii="Times New Roman" w:hAnsi="Times New Roman" w:cs="Times New Roman"/>
          <w:sz w:val="24"/>
        </w:rPr>
        <w:t>”</w:t>
      </w:r>
      <w:r w:rsidR="00614CD1" w:rsidRPr="00E34769">
        <w:rPr>
          <w:rFonts w:ascii="Times New Roman" w:hAnsi="Times New Roman" w:cs="Times New Roman"/>
          <w:sz w:val="24"/>
        </w:rPr>
        <w:t xml:space="preserve"> </w:t>
      </w:r>
      <w:r w:rsidR="00D51E6C">
        <w:rPr>
          <w:rFonts w:ascii="Times New Roman" w:hAnsi="Times New Roman" w:cs="Times New Roman"/>
          <w:sz w:val="24"/>
        </w:rPr>
        <w:t>(1980, p. 80)</w:t>
      </w:r>
      <w:r w:rsidR="00614CD1" w:rsidRPr="00614CD1">
        <w:rPr>
          <w:rFonts w:ascii="Times New Roman" w:hAnsi="Times New Roman" w:cs="Times New Roman"/>
          <w:sz w:val="24"/>
        </w:rPr>
        <w:t xml:space="preserve">. </w:t>
      </w:r>
      <w:r w:rsidR="006C3AB4">
        <w:rPr>
          <w:rFonts w:ascii="Times New Roman" w:hAnsi="Times New Roman" w:cs="Times New Roman"/>
          <w:sz w:val="24"/>
        </w:rPr>
        <w:t>Para esse autor, u</w:t>
      </w:r>
      <w:r w:rsidR="00614CD1" w:rsidRPr="00614CD1">
        <w:rPr>
          <w:rFonts w:ascii="Times New Roman" w:hAnsi="Times New Roman" w:cs="Times New Roman"/>
          <w:sz w:val="24"/>
        </w:rPr>
        <w:t>ma classe seria hegemônica, dirigente e dominante mediante a sua ação política, ideológica e cultural em manter articulados grupos de forças heterogêneas, impedindo assim a explosão de contrastes entre estes grupos, o que provocaria crise na ideologia dominante.</w:t>
      </w:r>
    </w:p>
    <w:p w:rsidR="00614CD1" w:rsidRPr="00614CD1" w:rsidRDefault="00614CD1" w:rsidP="003A7897">
      <w:pPr>
        <w:spacing w:after="0" w:line="360" w:lineRule="auto"/>
        <w:jc w:val="both"/>
        <w:rPr>
          <w:rFonts w:ascii="Times New Roman" w:hAnsi="Times New Roman" w:cs="Times New Roman"/>
          <w:sz w:val="24"/>
        </w:rPr>
      </w:pPr>
      <w:r w:rsidRPr="00614CD1">
        <w:rPr>
          <w:rFonts w:ascii="Times New Roman" w:hAnsi="Times New Roman" w:cs="Times New Roman"/>
          <w:sz w:val="24"/>
        </w:rPr>
        <w:tab/>
      </w:r>
      <w:r w:rsidR="00F77279">
        <w:rPr>
          <w:rFonts w:ascii="Times New Roman" w:hAnsi="Times New Roman" w:cs="Times New Roman"/>
          <w:sz w:val="24"/>
        </w:rPr>
        <w:t xml:space="preserve">Luciano </w:t>
      </w:r>
      <w:r w:rsidRPr="00614CD1">
        <w:rPr>
          <w:rFonts w:ascii="Times New Roman" w:hAnsi="Times New Roman" w:cs="Times New Roman"/>
          <w:sz w:val="24"/>
        </w:rPr>
        <w:t xml:space="preserve">Gruppi observa </w:t>
      </w:r>
      <w:r w:rsidR="00F77279">
        <w:rPr>
          <w:rFonts w:ascii="Times New Roman" w:hAnsi="Times New Roman" w:cs="Times New Roman"/>
          <w:sz w:val="24"/>
        </w:rPr>
        <w:t xml:space="preserve">também </w:t>
      </w:r>
      <w:r w:rsidRPr="00614CD1">
        <w:rPr>
          <w:rFonts w:ascii="Times New Roman" w:hAnsi="Times New Roman" w:cs="Times New Roman"/>
          <w:sz w:val="24"/>
        </w:rPr>
        <w:t>que Gramsci deixou sublinhad</w:t>
      </w:r>
      <w:r w:rsidR="00C039DC">
        <w:rPr>
          <w:rFonts w:ascii="Times New Roman" w:hAnsi="Times New Roman" w:cs="Times New Roman"/>
          <w:sz w:val="24"/>
        </w:rPr>
        <w:t>o</w:t>
      </w:r>
      <w:r w:rsidRPr="00614CD1">
        <w:rPr>
          <w:rFonts w:ascii="Times New Roman" w:hAnsi="Times New Roman" w:cs="Times New Roman"/>
          <w:sz w:val="24"/>
        </w:rPr>
        <w:t xml:space="preserve"> </w:t>
      </w:r>
      <w:r w:rsidR="00C039DC">
        <w:rPr>
          <w:rFonts w:ascii="Times New Roman" w:hAnsi="Times New Roman" w:cs="Times New Roman"/>
          <w:sz w:val="24"/>
        </w:rPr>
        <w:t xml:space="preserve">que </w:t>
      </w:r>
      <w:r w:rsidRPr="00614CD1">
        <w:rPr>
          <w:rFonts w:ascii="Times New Roman" w:hAnsi="Times New Roman" w:cs="Times New Roman"/>
          <w:sz w:val="24"/>
        </w:rPr>
        <w:t xml:space="preserve">a hegemonia </w:t>
      </w:r>
      <w:r w:rsidR="00C039DC">
        <w:rPr>
          <w:rFonts w:ascii="Times New Roman" w:hAnsi="Times New Roman" w:cs="Times New Roman"/>
          <w:sz w:val="24"/>
        </w:rPr>
        <w:t>conteria uma</w:t>
      </w:r>
      <w:r w:rsidRPr="00614CD1">
        <w:rPr>
          <w:rFonts w:ascii="Times New Roman" w:hAnsi="Times New Roman" w:cs="Times New Roman"/>
          <w:sz w:val="24"/>
        </w:rPr>
        <w:t xml:space="preserve"> relação pedagógica, sendo esta </w:t>
      </w:r>
      <w:r w:rsidRPr="00E34769">
        <w:rPr>
          <w:rFonts w:ascii="Times New Roman" w:hAnsi="Times New Roman" w:cs="Times New Roman"/>
          <w:sz w:val="24"/>
        </w:rPr>
        <w:t>“uma relação nova entre teoria e práxis porque é uma relação nova entre cultura e massas, entre intelectuais e massas”</w:t>
      </w:r>
      <w:r w:rsidR="00F77279">
        <w:rPr>
          <w:rFonts w:ascii="Times New Roman" w:hAnsi="Times New Roman" w:cs="Times New Roman"/>
          <w:sz w:val="24"/>
        </w:rPr>
        <w:t xml:space="preserve"> (1980, p.78)</w:t>
      </w:r>
      <w:r w:rsidRPr="00614CD1">
        <w:rPr>
          <w:rFonts w:ascii="Times New Roman" w:hAnsi="Times New Roman" w:cs="Times New Roman"/>
          <w:sz w:val="24"/>
        </w:rPr>
        <w:t>. A</w:t>
      </w:r>
      <w:r w:rsidR="00F77279">
        <w:rPr>
          <w:rFonts w:ascii="Times New Roman" w:hAnsi="Times New Roman" w:cs="Times New Roman"/>
          <w:sz w:val="24"/>
        </w:rPr>
        <w:t>inda de acordo com Gruppi (1980, p. 68)</w:t>
      </w:r>
      <w:r w:rsidR="003A7897">
        <w:rPr>
          <w:rFonts w:ascii="Times New Roman" w:hAnsi="Times New Roman" w:cs="Times New Roman"/>
          <w:sz w:val="24"/>
        </w:rPr>
        <w:t>,</w:t>
      </w:r>
      <w:r w:rsidR="00F77279">
        <w:rPr>
          <w:rFonts w:ascii="Times New Roman" w:hAnsi="Times New Roman" w:cs="Times New Roman"/>
          <w:sz w:val="24"/>
        </w:rPr>
        <w:t xml:space="preserve"> a</w:t>
      </w:r>
      <w:r w:rsidRPr="00614CD1">
        <w:rPr>
          <w:rFonts w:ascii="Times New Roman" w:hAnsi="Times New Roman" w:cs="Times New Roman"/>
          <w:sz w:val="24"/>
        </w:rPr>
        <w:t xml:space="preserve"> forma pela qual a ideologia da classe dominante chegaria às classes subalternas seria por canais, sendo os mais conhecidos a Escola </w:t>
      </w:r>
      <w:r w:rsidR="003A7897">
        <w:rPr>
          <w:rFonts w:ascii="Times New Roman" w:hAnsi="Times New Roman" w:cs="Times New Roman"/>
          <w:sz w:val="24"/>
        </w:rPr>
        <w:t>–</w:t>
      </w:r>
      <w:r w:rsidRPr="00614CD1">
        <w:rPr>
          <w:rFonts w:ascii="Times New Roman" w:hAnsi="Times New Roman" w:cs="Times New Roman"/>
          <w:sz w:val="24"/>
        </w:rPr>
        <w:t xml:space="preserve"> com a sua fratura de classe entre futuros quadros dirigentes e ocupantes de posições subalternas, a Igreja </w:t>
      </w:r>
      <w:r w:rsidR="003A7897">
        <w:rPr>
          <w:rFonts w:ascii="Times New Roman" w:hAnsi="Times New Roman" w:cs="Times New Roman"/>
          <w:sz w:val="24"/>
        </w:rPr>
        <w:t>–</w:t>
      </w:r>
      <w:r w:rsidRPr="00614CD1">
        <w:rPr>
          <w:rFonts w:ascii="Times New Roman" w:hAnsi="Times New Roman" w:cs="Times New Roman"/>
          <w:sz w:val="24"/>
        </w:rPr>
        <w:t xml:space="preserve"> com sua capacidade através do catecismo</w:t>
      </w:r>
      <w:r w:rsidR="003A7897">
        <w:rPr>
          <w:rFonts w:ascii="Times New Roman" w:hAnsi="Times New Roman" w:cs="Times New Roman"/>
          <w:sz w:val="24"/>
        </w:rPr>
        <w:t xml:space="preserve"> – </w:t>
      </w:r>
      <w:r w:rsidRPr="00614CD1">
        <w:rPr>
          <w:rFonts w:ascii="Times New Roman" w:hAnsi="Times New Roman" w:cs="Times New Roman"/>
          <w:sz w:val="24"/>
        </w:rPr>
        <w:t>de imprimir precocemente nas massas determinada concepção de mundo</w:t>
      </w:r>
      <w:r w:rsidR="003A7897">
        <w:rPr>
          <w:rFonts w:ascii="Times New Roman" w:hAnsi="Times New Roman" w:cs="Times New Roman"/>
          <w:sz w:val="24"/>
        </w:rPr>
        <w:t xml:space="preserve"> –</w:t>
      </w:r>
      <w:r w:rsidRPr="00614CD1">
        <w:rPr>
          <w:rFonts w:ascii="Times New Roman" w:hAnsi="Times New Roman" w:cs="Times New Roman"/>
          <w:sz w:val="24"/>
        </w:rPr>
        <w:t xml:space="preserve"> os</w:t>
      </w:r>
      <w:r w:rsidR="003A7897">
        <w:rPr>
          <w:rFonts w:ascii="Times New Roman" w:hAnsi="Times New Roman" w:cs="Times New Roman"/>
          <w:sz w:val="24"/>
        </w:rPr>
        <w:t xml:space="preserve"> </w:t>
      </w:r>
      <w:r w:rsidRPr="00614CD1">
        <w:rPr>
          <w:rFonts w:ascii="Times New Roman" w:hAnsi="Times New Roman" w:cs="Times New Roman"/>
          <w:sz w:val="24"/>
        </w:rPr>
        <w:t>jornais locais</w:t>
      </w:r>
      <w:r w:rsidR="003A7897">
        <w:rPr>
          <w:rFonts w:ascii="Times New Roman" w:hAnsi="Times New Roman" w:cs="Times New Roman"/>
          <w:sz w:val="24"/>
        </w:rPr>
        <w:t xml:space="preserve"> –</w:t>
      </w:r>
      <w:r w:rsidRPr="00614CD1">
        <w:rPr>
          <w:rFonts w:ascii="Times New Roman" w:hAnsi="Times New Roman" w:cs="Times New Roman"/>
          <w:sz w:val="24"/>
        </w:rPr>
        <w:t xml:space="preserve"> com seus pequenos episódios de cultura local</w:t>
      </w:r>
      <w:r w:rsidR="003A7897">
        <w:rPr>
          <w:rFonts w:ascii="Times New Roman" w:hAnsi="Times New Roman" w:cs="Times New Roman"/>
          <w:sz w:val="24"/>
        </w:rPr>
        <w:t xml:space="preserve"> –</w:t>
      </w:r>
      <w:r w:rsidRPr="00614CD1">
        <w:rPr>
          <w:rFonts w:ascii="Times New Roman" w:hAnsi="Times New Roman" w:cs="Times New Roman"/>
          <w:sz w:val="24"/>
        </w:rPr>
        <w:t xml:space="preserve"> além do serviço militar.  </w:t>
      </w:r>
    </w:p>
    <w:p w:rsidR="00C968F6" w:rsidRDefault="00614CD1" w:rsidP="00C968F6">
      <w:pPr>
        <w:spacing w:after="0" w:line="360" w:lineRule="auto"/>
        <w:jc w:val="both"/>
        <w:rPr>
          <w:rFonts w:ascii="Times New Roman" w:hAnsi="Times New Roman" w:cs="Times New Roman"/>
          <w:sz w:val="24"/>
        </w:rPr>
      </w:pPr>
      <w:r w:rsidRPr="00614CD1">
        <w:rPr>
          <w:rFonts w:ascii="Times New Roman" w:hAnsi="Times New Roman" w:cs="Times New Roman"/>
          <w:sz w:val="24"/>
        </w:rPr>
        <w:tab/>
        <w:t>Christinne Buci-Glucksmann</w:t>
      </w:r>
      <w:r w:rsidR="00075EA2">
        <w:rPr>
          <w:rFonts w:ascii="Times New Roman" w:hAnsi="Times New Roman" w:cs="Times New Roman"/>
          <w:sz w:val="24"/>
        </w:rPr>
        <w:t>, que na qualidade de comentarista dos escritos gramscianos também aparece com notado relevo</w:t>
      </w:r>
      <w:r w:rsidR="00D80793">
        <w:rPr>
          <w:rFonts w:ascii="Times New Roman" w:hAnsi="Times New Roman" w:cs="Times New Roman"/>
          <w:sz w:val="24"/>
        </w:rPr>
        <w:t>,</w:t>
      </w:r>
      <w:r w:rsidRPr="00614CD1">
        <w:rPr>
          <w:rFonts w:ascii="Times New Roman" w:hAnsi="Times New Roman" w:cs="Times New Roman"/>
          <w:sz w:val="24"/>
        </w:rPr>
        <w:t xml:space="preserve"> observ</w:t>
      </w:r>
      <w:r w:rsidR="00075EA2">
        <w:rPr>
          <w:rFonts w:ascii="Times New Roman" w:hAnsi="Times New Roman" w:cs="Times New Roman"/>
          <w:sz w:val="24"/>
        </w:rPr>
        <w:t>ou</w:t>
      </w:r>
      <w:r w:rsidRPr="00614CD1">
        <w:rPr>
          <w:rFonts w:ascii="Times New Roman" w:hAnsi="Times New Roman" w:cs="Times New Roman"/>
          <w:sz w:val="24"/>
        </w:rPr>
        <w:t xml:space="preserve"> que o conceito de hegemonia passa a ser designado com a maturidade do pensamento de Gramsci pelo novo conceito de </w:t>
      </w:r>
      <w:r w:rsidRPr="00E30FB7">
        <w:rPr>
          <w:rFonts w:ascii="Times New Roman" w:hAnsi="Times New Roman" w:cs="Times New Roman"/>
          <w:sz w:val="24"/>
        </w:rPr>
        <w:t>aparelho de hegemonia</w:t>
      </w:r>
      <w:r w:rsidRPr="00614CD1">
        <w:rPr>
          <w:rFonts w:ascii="Times New Roman" w:hAnsi="Times New Roman" w:cs="Times New Roman"/>
          <w:sz w:val="24"/>
        </w:rPr>
        <w:t xml:space="preserve">, utilizado sobretudo para as práticas da classe dominante. Para essa autora, os conceitos de hegemonia e de aparelhos de hegemonia “não são diretamente vinculados à problemática do Estado, e sim à da constituição de classe, em um processo de transformação revolucionária” </w:t>
      </w:r>
      <w:r w:rsidR="00596B17">
        <w:rPr>
          <w:rFonts w:ascii="Times New Roman" w:hAnsi="Times New Roman" w:cs="Times New Roman"/>
          <w:sz w:val="24"/>
        </w:rPr>
        <w:t>(1980, p.70)</w:t>
      </w:r>
      <w:r w:rsidRPr="00614CD1">
        <w:rPr>
          <w:rFonts w:ascii="Times New Roman" w:hAnsi="Times New Roman" w:cs="Times New Roman"/>
          <w:sz w:val="24"/>
        </w:rPr>
        <w:t xml:space="preserve"> . Marcado pela primazia da luta de classes, na visão de Buci-Gluksmann, o aparelho de hegemonia qualifica e precisa a hegemonia, entendida como hegemonia política e cultural das classes dominantes</w:t>
      </w:r>
      <w:r w:rsidRPr="00614CD1">
        <w:rPr>
          <w:rFonts w:ascii="Times New Roman" w:hAnsi="Times New Roman" w:cs="Times New Roman"/>
          <w:i/>
          <w:sz w:val="24"/>
        </w:rPr>
        <w:t>. Pari passu</w:t>
      </w:r>
      <w:r w:rsidRPr="00614CD1">
        <w:rPr>
          <w:rFonts w:ascii="Times New Roman" w:hAnsi="Times New Roman" w:cs="Times New Roman"/>
          <w:sz w:val="24"/>
        </w:rPr>
        <w:t xml:space="preserve"> à noção de </w:t>
      </w:r>
      <w:r w:rsidRPr="00614CD1">
        <w:rPr>
          <w:rFonts w:ascii="Times New Roman" w:hAnsi="Times New Roman" w:cs="Times New Roman"/>
          <w:i/>
          <w:sz w:val="24"/>
        </w:rPr>
        <w:t>hegemonia</w:t>
      </w:r>
      <w:r w:rsidRPr="00614CD1">
        <w:rPr>
          <w:rFonts w:ascii="Times New Roman" w:hAnsi="Times New Roman" w:cs="Times New Roman"/>
          <w:sz w:val="24"/>
        </w:rPr>
        <w:t>, caminharia a id</w:t>
      </w:r>
      <w:r w:rsidR="00C968F6">
        <w:rPr>
          <w:rFonts w:ascii="Times New Roman" w:hAnsi="Times New Roman" w:cs="Times New Roman"/>
          <w:sz w:val="24"/>
        </w:rPr>
        <w:t>e</w:t>
      </w:r>
      <w:r w:rsidRPr="00614CD1">
        <w:rPr>
          <w:rFonts w:ascii="Times New Roman" w:hAnsi="Times New Roman" w:cs="Times New Roman"/>
          <w:sz w:val="24"/>
        </w:rPr>
        <w:t>ia de supremacia, sendo esta domínio e direção, a hegemonia avançando com a afirmação da capacidade de direção política.</w:t>
      </w:r>
    </w:p>
    <w:p w:rsidR="00614CD1" w:rsidRPr="00614CD1" w:rsidRDefault="00C968F6" w:rsidP="00C968F6">
      <w:pPr>
        <w:spacing w:after="0" w:line="360" w:lineRule="auto"/>
        <w:ind w:firstLine="708"/>
        <w:jc w:val="both"/>
        <w:rPr>
          <w:rFonts w:ascii="Times New Roman" w:hAnsi="Times New Roman" w:cs="Times New Roman"/>
          <w:sz w:val="24"/>
        </w:rPr>
      </w:pPr>
      <w:r>
        <w:rPr>
          <w:rFonts w:ascii="Times New Roman" w:hAnsi="Times New Roman" w:cs="Times New Roman"/>
          <w:sz w:val="24"/>
        </w:rPr>
        <w:t>Cabe ressaltar ainda, que p</w:t>
      </w:r>
      <w:r w:rsidR="00614CD1" w:rsidRPr="00614CD1">
        <w:rPr>
          <w:rFonts w:ascii="Times New Roman" w:hAnsi="Times New Roman" w:cs="Times New Roman"/>
          <w:sz w:val="24"/>
        </w:rPr>
        <w:t xml:space="preserve">ara Luciano Gruppi, a hegemonia tenderia a construir um </w:t>
      </w:r>
      <w:r w:rsidR="00614CD1" w:rsidRPr="00E30FB7">
        <w:rPr>
          <w:rFonts w:ascii="Times New Roman" w:hAnsi="Times New Roman" w:cs="Times New Roman"/>
          <w:sz w:val="24"/>
        </w:rPr>
        <w:t>bloco histórico</w:t>
      </w:r>
      <w:r w:rsidR="00614CD1" w:rsidRPr="00614CD1">
        <w:rPr>
          <w:rFonts w:ascii="Times New Roman" w:hAnsi="Times New Roman" w:cs="Times New Roman"/>
          <w:sz w:val="24"/>
        </w:rPr>
        <w:t>.</w:t>
      </w:r>
      <w:r w:rsidR="00E12F09">
        <w:rPr>
          <w:rFonts w:ascii="Times New Roman" w:hAnsi="Times New Roman" w:cs="Times New Roman"/>
          <w:sz w:val="24"/>
        </w:rPr>
        <w:t xml:space="preserve"> </w:t>
      </w:r>
      <w:r w:rsidR="00614CD1" w:rsidRPr="00614CD1">
        <w:rPr>
          <w:rFonts w:ascii="Times New Roman" w:hAnsi="Times New Roman" w:cs="Times New Roman"/>
          <w:sz w:val="24"/>
        </w:rPr>
        <w:t>Segundo Hugues Portelli</w:t>
      </w:r>
      <w:r w:rsidR="00610254">
        <w:rPr>
          <w:rFonts w:ascii="Times New Roman" w:hAnsi="Times New Roman" w:cs="Times New Roman"/>
          <w:sz w:val="24"/>
        </w:rPr>
        <w:t xml:space="preserve"> (1990)</w:t>
      </w:r>
      <w:r w:rsidR="00614CD1" w:rsidRPr="00614CD1">
        <w:rPr>
          <w:rFonts w:ascii="Times New Roman" w:hAnsi="Times New Roman" w:cs="Times New Roman"/>
          <w:sz w:val="24"/>
        </w:rPr>
        <w:t xml:space="preserve">, para que possamos apreender a noção de </w:t>
      </w:r>
      <w:r w:rsidR="00614CD1" w:rsidRPr="00E30FB7">
        <w:rPr>
          <w:rFonts w:ascii="Times New Roman" w:hAnsi="Times New Roman" w:cs="Times New Roman"/>
          <w:sz w:val="24"/>
        </w:rPr>
        <w:t>bloco histórico</w:t>
      </w:r>
      <w:r w:rsidR="00614CD1" w:rsidRPr="00614CD1">
        <w:rPr>
          <w:rFonts w:ascii="Times New Roman" w:hAnsi="Times New Roman" w:cs="Times New Roman"/>
          <w:sz w:val="24"/>
        </w:rPr>
        <w:t xml:space="preserve">, o aspecto essencial </w:t>
      </w:r>
      <w:r w:rsidR="00E30FB7">
        <w:rPr>
          <w:rFonts w:ascii="Times New Roman" w:hAnsi="Times New Roman" w:cs="Times New Roman"/>
          <w:sz w:val="24"/>
        </w:rPr>
        <w:t>da</w:t>
      </w:r>
      <w:r w:rsidR="00614CD1" w:rsidRPr="00614CD1">
        <w:rPr>
          <w:rFonts w:ascii="Times New Roman" w:hAnsi="Times New Roman" w:cs="Times New Roman"/>
          <w:sz w:val="24"/>
        </w:rPr>
        <w:t xml:space="preserve"> tarefa </w:t>
      </w:r>
      <w:r w:rsidR="00E30FB7">
        <w:rPr>
          <w:rFonts w:ascii="Times New Roman" w:hAnsi="Times New Roman" w:cs="Times New Roman"/>
          <w:sz w:val="24"/>
        </w:rPr>
        <w:t>deve consistir na percepção da</w:t>
      </w:r>
      <w:r w:rsidR="00614CD1" w:rsidRPr="00614CD1">
        <w:rPr>
          <w:rFonts w:ascii="Times New Roman" w:hAnsi="Times New Roman" w:cs="Times New Roman"/>
          <w:sz w:val="24"/>
        </w:rPr>
        <w:t xml:space="preserve"> relação entre estrutura e superestrutura, sem conceber-se </w:t>
      </w:r>
      <w:r w:rsidR="00BD77C8">
        <w:rPr>
          <w:rFonts w:ascii="Times New Roman" w:hAnsi="Times New Roman" w:cs="Times New Roman"/>
          <w:sz w:val="24"/>
        </w:rPr>
        <w:t>–</w:t>
      </w:r>
      <w:r w:rsidR="00614CD1" w:rsidRPr="00614CD1">
        <w:rPr>
          <w:rFonts w:ascii="Times New Roman" w:hAnsi="Times New Roman" w:cs="Times New Roman"/>
          <w:sz w:val="24"/>
        </w:rPr>
        <w:t xml:space="preserve"> segundo</w:t>
      </w:r>
      <w:r w:rsidR="00BD77C8">
        <w:rPr>
          <w:rFonts w:ascii="Times New Roman" w:hAnsi="Times New Roman" w:cs="Times New Roman"/>
          <w:sz w:val="24"/>
        </w:rPr>
        <w:t xml:space="preserve"> assinalado pelo</w:t>
      </w:r>
      <w:r w:rsidR="00614CD1" w:rsidRPr="00614CD1">
        <w:rPr>
          <w:rFonts w:ascii="Times New Roman" w:hAnsi="Times New Roman" w:cs="Times New Roman"/>
          <w:sz w:val="24"/>
        </w:rPr>
        <w:t xml:space="preserve"> autor </w:t>
      </w:r>
      <w:r w:rsidR="00BD77C8">
        <w:rPr>
          <w:rFonts w:ascii="Times New Roman" w:hAnsi="Times New Roman" w:cs="Times New Roman"/>
          <w:sz w:val="24"/>
        </w:rPr>
        <w:t>–</w:t>
      </w:r>
      <w:r w:rsidR="00614CD1" w:rsidRPr="00614CD1">
        <w:rPr>
          <w:rFonts w:ascii="Times New Roman" w:hAnsi="Times New Roman" w:cs="Times New Roman"/>
          <w:sz w:val="24"/>
        </w:rPr>
        <w:t xml:space="preserve"> </w:t>
      </w:r>
      <w:r w:rsidR="00BD77C8">
        <w:rPr>
          <w:rFonts w:ascii="Times New Roman" w:hAnsi="Times New Roman" w:cs="Times New Roman"/>
          <w:sz w:val="24"/>
        </w:rPr>
        <w:t xml:space="preserve">qualquer </w:t>
      </w:r>
      <w:r w:rsidR="00614CD1" w:rsidRPr="00614CD1">
        <w:rPr>
          <w:rFonts w:ascii="Times New Roman" w:hAnsi="Times New Roman" w:cs="Times New Roman"/>
          <w:sz w:val="24"/>
        </w:rPr>
        <w:t xml:space="preserve">primazia entre um ou outro elemento. A relação estruturas-superestruturas possui por ponto </w:t>
      </w:r>
      <w:r w:rsidR="00614CD1" w:rsidRPr="00614CD1">
        <w:rPr>
          <w:rFonts w:ascii="Times New Roman" w:hAnsi="Times New Roman" w:cs="Times New Roman"/>
          <w:sz w:val="24"/>
        </w:rPr>
        <w:lastRenderedPageBreak/>
        <w:t xml:space="preserve">essencial o estudo do vínculo que realiza sua unidade, sendo este vínculo qualificado por Gramsci como orgânico, sendo realizado por certos grupos sociais cuja função é operar não ao nível econômico, mas superestrutural.  Esses grupos seriam formados pelos intelectuais. </w:t>
      </w:r>
    </w:p>
    <w:p w:rsidR="00614CD1" w:rsidRPr="00614CD1" w:rsidRDefault="00614CD1" w:rsidP="00E56AF1">
      <w:pPr>
        <w:spacing w:after="0" w:line="360" w:lineRule="auto"/>
        <w:jc w:val="both"/>
        <w:rPr>
          <w:rFonts w:ascii="Times New Roman" w:hAnsi="Times New Roman" w:cs="Times New Roman"/>
          <w:sz w:val="24"/>
        </w:rPr>
      </w:pPr>
      <w:r w:rsidRPr="00614CD1">
        <w:rPr>
          <w:rFonts w:ascii="Times New Roman" w:hAnsi="Times New Roman" w:cs="Times New Roman"/>
          <w:sz w:val="24"/>
        </w:rPr>
        <w:tab/>
        <w:t xml:space="preserve">Recorrendo novamente a Anne Showstack Sassoon, poderíamos tornar mais explícita a noção de </w:t>
      </w:r>
      <w:r w:rsidRPr="00614CD1">
        <w:rPr>
          <w:rFonts w:ascii="Times New Roman" w:hAnsi="Times New Roman" w:cs="Times New Roman"/>
          <w:i/>
          <w:sz w:val="24"/>
        </w:rPr>
        <w:t>bloco histórico</w:t>
      </w:r>
      <w:r w:rsidRPr="00614CD1">
        <w:rPr>
          <w:rFonts w:ascii="Times New Roman" w:hAnsi="Times New Roman" w:cs="Times New Roman"/>
          <w:sz w:val="24"/>
        </w:rPr>
        <w:t xml:space="preserve"> como a forma pela qual uma classe manteria seu domínio</w:t>
      </w:r>
      <w:r w:rsidR="003E251E">
        <w:rPr>
          <w:rFonts w:ascii="Times New Roman" w:hAnsi="Times New Roman" w:cs="Times New Roman"/>
          <w:sz w:val="24"/>
        </w:rPr>
        <w:t>,</w:t>
      </w:r>
      <w:r w:rsidRPr="00614CD1">
        <w:rPr>
          <w:rFonts w:ascii="Times New Roman" w:hAnsi="Times New Roman" w:cs="Times New Roman"/>
          <w:sz w:val="24"/>
        </w:rPr>
        <w:t xml:space="preserve"> não simplesmente pela organização específica da força, “mas por ser capaz de ir além de seus interesses corporativos estreitos, exercendo uma liderança moral e intelectual e fazendo concessões dentro de certos limites, a uma variedade de aliados unificados num bloco social de forças”</w:t>
      </w:r>
      <w:r w:rsidR="00610254">
        <w:rPr>
          <w:rFonts w:ascii="Times New Roman" w:hAnsi="Times New Roman" w:cs="Times New Roman"/>
          <w:sz w:val="24"/>
        </w:rPr>
        <w:t>(1980, p. 177)</w:t>
      </w:r>
      <w:r w:rsidRPr="00614CD1">
        <w:rPr>
          <w:rFonts w:ascii="Times New Roman" w:hAnsi="Times New Roman" w:cs="Times New Roman"/>
          <w:sz w:val="24"/>
        </w:rPr>
        <w:t>, desde que compreendamos</w:t>
      </w:r>
      <w:r w:rsidR="0068102E">
        <w:rPr>
          <w:rFonts w:ascii="Times New Roman" w:hAnsi="Times New Roman" w:cs="Times New Roman"/>
          <w:sz w:val="24"/>
        </w:rPr>
        <w:t>,</w:t>
      </w:r>
      <w:r w:rsidRPr="00614CD1">
        <w:rPr>
          <w:rFonts w:ascii="Times New Roman" w:hAnsi="Times New Roman" w:cs="Times New Roman"/>
          <w:sz w:val="24"/>
        </w:rPr>
        <w:t xml:space="preserve"> como defende Portelli, que o bloco histórico não é uma simples aliança entre classes sociais, mas sim “ponto de partida de uma análise : a análise da maneira como um sistema de valores culturais ( o que Gramsci chama de ideologia ) impregna, penetra, socializa e integra um sistema social”</w:t>
      </w:r>
      <w:r w:rsidR="00DF4C1A">
        <w:rPr>
          <w:rFonts w:ascii="Times New Roman" w:hAnsi="Times New Roman" w:cs="Times New Roman"/>
          <w:sz w:val="24"/>
        </w:rPr>
        <w:t xml:space="preserve"> (1990, p.16)</w:t>
      </w:r>
      <w:r w:rsidRPr="00614CD1">
        <w:rPr>
          <w:rFonts w:ascii="Times New Roman" w:hAnsi="Times New Roman" w:cs="Times New Roman"/>
          <w:sz w:val="24"/>
        </w:rPr>
        <w:t>.</w:t>
      </w:r>
    </w:p>
    <w:p w:rsidR="00601DBD" w:rsidRDefault="00614CD1" w:rsidP="00E56AF1">
      <w:pPr>
        <w:spacing w:after="0" w:line="360" w:lineRule="auto"/>
        <w:jc w:val="both"/>
        <w:rPr>
          <w:rFonts w:ascii="Times New Roman" w:hAnsi="Times New Roman" w:cs="Times New Roman"/>
          <w:sz w:val="24"/>
        </w:rPr>
      </w:pPr>
      <w:r w:rsidRPr="00614CD1">
        <w:rPr>
          <w:rFonts w:ascii="Times New Roman" w:hAnsi="Times New Roman" w:cs="Times New Roman"/>
          <w:sz w:val="24"/>
        </w:rPr>
        <w:tab/>
      </w:r>
      <w:r w:rsidR="00743BA3">
        <w:rPr>
          <w:rFonts w:ascii="Times New Roman" w:hAnsi="Times New Roman" w:cs="Times New Roman"/>
          <w:sz w:val="24"/>
        </w:rPr>
        <w:t>Caberia ainda</w:t>
      </w:r>
      <w:r w:rsidRPr="00614CD1">
        <w:rPr>
          <w:rFonts w:ascii="Times New Roman" w:hAnsi="Times New Roman" w:cs="Times New Roman"/>
          <w:sz w:val="24"/>
        </w:rPr>
        <w:t xml:space="preserve"> atribuir sentido ao intelectual orgânico de Gramsci. Sabemos conforme assinalado anteriormente, que intelectuais seriam todos aqueles que têm papel organizativo na sociedade, </w:t>
      </w:r>
      <w:r w:rsidR="00743BA3">
        <w:rPr>
          <w:rFonts w:ascii="Times New Roman" w:hAnsi="Times New Roman" w:cs="Times New Roman"/>
          <w:sz w:val="24"/>
        </w:rPr>
        <w:t>cabendo a esses realizar</w:t>
      </w:r>
      <w:r w:rsidRPr="00614CD1">
        <w:rPr>
          <w:rFonts w:ascii="Times New Roman" w:hAnsi="Times New Roman" w:cs="Times New Roman"/>
          <w:sz w:val="24"/>
        </w:rPr>
        <w:t xml:space="preserve"> a tessitura da hegemonia gramsciana. Sabemos </w:t>
      </w:r>
      <w:r w:rsidR="00E56AF1">
        <w:rPr>
          <w:rFonts w:ascii="Times New Roman" w:hAnsi="Times New Roman" w:cs="Times New Roman"/>
          <w:sz w:val="24"/>
        </w:rPr>
        <w:t xml:space="preserve">também </w:t>
      </w:r>
      <w:r w:rsidRPr="00614CD1">
        <w:rPr>
          <w:rFonts w:ascii="Times New Roman" w:hAnsi="Times New Roman" w:cs="Times New Roman"/>
          <w:sz w:val="24"/>
        </w:rPr>
        <w:t xml:space="preserve">que a tais intelectuais cabe a tarefa de realizar o vínculo </w:t>
      </w:r>
      <w:r w:rsidR="003E251E">
        <w:rPr>
          <w:rFonts w:ascii="Times New Roman" w:hAnsi="Times New Roman" w:cs="Times New Roman"/>
          <w:sz w:val="24"/>
        </w:rPr>
        <w:t>–</w:t>
      </w:r>
      <w:r w:rsidRPr="00614CD1">
        <w:rPr>
          <w:rFonts w:ascii="Times New Roman" w:hAnsi="Times New Roman" w:cs="Times New Roman"/>
          <w:sz w:val="24"/>
        </w:rPr>
        <w:t xml:space="preserve"> qualificado por Gramsci de vínculo orgânico </w:t>
      </w:r>
      <w:r w:rsidR="003E251E">
        <w:rPr>
          <w:rFonts w:ascii="Times New Roman" w:hAnsi="Times New Roman" w:cs="Times New Roman"/>
          <w:sz w:val="24"/>
        </w:rPr>
        <w:t>–</w:t>
      </w:r>
      <w:r w:rsidRPr="00614CD1">
        <w:rPr>
          <w:rFonts w:ascii="Times New Roman" w:hAnsi="Times New Roman" w:cs="Times New Roman"/>
          <w:sz w:val="24"/>
        </w:rPr>
        <w:t xml:space="preserve"> na relação estrutura-superestrutura. Com efeito, à medida que se desenvolveram as funções econômicas e sociais burguesas, tornou-se necessário confiar a grupos especializados </w:t>
      </w:r>
      <w:r w:rsidR="003E251E">
        <w:rPr>
          <w:rFonts w:ascii="Times New Roman" w:hAnsi="Times New Roman" w:cs="Times New Roman"/>
          <w:sz w:val="24"/>
        </w:rPr>
        <w:t>–</w:t>
      </w:r>
      <w:r w:rsidRPr="00614CD1">
        <w:rPr>
          <w:rFonts w:ascii="Times New Roman" w:hAnsi="Times New Roman" w:cs="Times New Roman"/>
          <w:sz w:val="24"/>
        </w:rPr>
        <w:t xml:space="preserve"> compostos por burgueses ou indivíduos de classes aliadas à burguesia </w:t>
      </w:r>
      <w:r w:rsidR="003E251E">
        <w:rPr>
          <w:rFonts w:ascii="Times New Roman" w:hAnsi="Times New Roman" w:cs="Times New Roman"/>
          <w:sz w:val="24"/>
        </w:rPr>
        <w:t>–</w:t>
      </w:r>
      <w:r w:rsidRPr="00614CD1">
        <w:rPr>
          <w:rFonts w:ascii="Times New Roman" w:hAnsi="Times New Roman" w:cs="Times New Roman"/>
          <w:sz w:val="24"/>
        </w:rPr>
        <w:t xml:space="preserve"> a gestão das funções organizativas da superestrutura ideológica, jurídica e política</w:t>
      </w:r>
      <w:r w:rsidR="00154EAB">
        <w:rPr>
          <w:rFonts w:ascii="Times New Roman" w:hAnsi="Times New Roman" w:cs="Times New Roman"/>
          <w:sz w:val="24"/>
        </w:rPr>
        <w:t xml:space="preserve"> (P</w:t>
      </w:r>
      <w:r w:rsidR="009F59EB">
        <w:rPr>
          <w:rFonts w:ascii="Times New Roman" w:hAnsi="Times New Roman" w:cs="Times New Roman"/>
          <w:sz w:val="24"/>
        </w:rPr>
        <w:t>ORTELLI</w:t>
      </w:r>
      <w:r w:rsidR="00154EAB">
        <w:rPr>
          <w:rFonts w:ascii="Times New Roman" w:hAnsi="Times New Roman" w:cs="Times New Roman"/>
          <w:sz w:val="24"/>
        </w:rPr>
        <w:t>, 1990, p.15)</w:t>
      </w:r>
      <w:r w:rsidRPr="00614CD1">
        <w:rPr>
          <w:rFonts w:ascii="Times New Roman" w:hAnsi="Times New Roman" w:cs="Times New Roman"/>
          <w:sz w:val="24"/>
        </w:rPr>
        <w:t>.</w:t>
      </w:r>
    </w:p>
    <w:p w:rsidR="00614CD1" w:rsidRPr="001E06E1" w:rsidRDefault="003E251E" w:rsidP="00601DBD">
      <w:pPr>
        <w:spacing w:line="360" w:lineRule="auto"/>
        <w:ind w:firstLine="708"/>
        <w:jc w:val="both"/>
        <w:rPr>
          <w:rFonts w:ascii="Times New Roman" w:hAnsi="Times New Roman" w:cs="Times New Roman"/>
          <w:sz w:val="24"/>
        </w:rPr>
      </w:pPr>
      <w:r>
        <w:rPr>
          <w:rFonts w:ascii="Times New Roman" w:hAnsi="Times New Roman" w:cs="Times New Roman"/>
          <w:sz w:val="24"/>
        </w:rPr>
        <w:t>Nesse sentido, caberia realçar a capacidade de agenciamento</w:t>
      </w:r>
      <w:r w:rsidR="00601DBD">
        <w:rPr>
          <w:rFonts w:ascii="Times New Roman" w:hAnsi="Times New Roman" w:cs="Times New Roman"/>
          <w:sz w:val="24"/>
        </w:rPr>
        <w:t xml:space="preserve"> que deve possuir </w:t>
      </w:r>
      <w:r>
        <w:rPr>
          <w:rFonts w:ascii="Times New Roman" w:hAnsi="Times New Roman" w:cs="Times New Roman"/>
          <w:sz w:val="24"/>
        </w:rPr>
        <w:t xml:space="preserve">o intelectual orgânico </w:t>
      </w:r>
      <w:r w:rsidR="00601DBD">
        <w:rPr>
          <w:rFonts w:ascii="Times New Roman" w:hAnsi="Times New Roman" w:cs="Times New Roman"/>
          <w:sz w:val="24"/>
        </w:rPr>
        <w:t>da classe trabalhadora</w:t>
      </w:r>
      <w:r>
        <w:rPr>
          <w:rFonts w:ascii="Times New Roman" w:hAnsi="Times New Roman" w:cs="Times New Roman"/>
          <w:sz w:val="24"/>
        </w:rPr>
        <w:t>, face à tarefa que assume n</w:t>
      </w:r>
      <w:r w:rsidR="007E6427">
        <w:rPr>
          <w:rFonts w:ascii="Times New Roman" w:hAnsi="Times New Roman" w:cs="Times New Roman"/>
          <w:sz w:val="24"/>
        </w:rPr>
        <w:t xml:space="preserve">a sociedade civil </w:t>
      </w:r>
      <w:r>
        <w:rPr>
          <w:rFonts w:ascii="Times New Roman" w:hAnsi="Times New Roman" w:cs="Times New Roman"/>
          <w:sz w:val="24"/>
        </w:rPr>
        <w:t>gramscian</w:t>
      </w:r>
      <w:r w:rsidR="007E6427">
        <w:rPr>
          <w:rFonts w:ascii="Times New Roman" w:hAnsi="Times New Roman" w:cs="Times New Roman"/>
          <w:sz w:val="24"/>
        </w:rPr>
        <w:t>a</w:t>
      </w:r>
      <w:r w:rsidR="00601DBD">
        <w:rPr>
          <w:rFonts w:ascii="Times New Roman" w:hAnsi="Times New Roman" w:cs="Times New Roman"/>
          <w:sz w:val="24"/>
        </w:rPr>
        <w:t>. E</w:t>
      </w:r>
      <w:r w:rsidR="007E6427">
        <w:rPr>
          <w:rFonts w:ascii="Times New Roman" w:hAnsi="Times New Roman" w:cs="Times New Roman"/>
          <w:sz w:val="24"/>
        </w:rPr>
        <w:t xml:space="preserve">m uma perspectiva de Estado Ampliado, </w:t>
      </w:r>
      <w:r w:rsidR="00601DBD">
        <w:rPr>
          <w:rFonts w:ascii="Times New Roman" w:hAnsi="Times New Roman" w:cs="Times New Roman"/>
          <w:sz w:val="24"/>
        </w:rPr>
        <w:t xml:space="preserve">encontra-se colocada </w:t>
      </w:r>
      <w:r w:rsidR="007E6427">
        <w:rPr>
          <w:rFonts w:ascii="Times New Roman" w:hAnsi="Times New Roman" w:cs="Times New Roman"/>
          <w:sz w:val="24"/>
        </w:rPr>
        <w:t>a</w:t>
      </w:r>
      <w:r w:rsidR="00601DBD">
        <w:rPr>
          <w:rFonts w:ascii="Times New Roman" w:hAnsi="Times New Roman" w:cs="Times New Roman"/>
          <w:sz w:val="24"/>
        </w:rPr>
        <w:t xml:space="preserve"> esse intelectual a</w:t>
      </w:r>
      <w:r w:rsidR="007E6427">
        <w:rPr>
          <w:rFonts w:ascii="Times New Roman" w:hAnsi="Times New Roman" w:cs="Times New Roman"/>
          <w:sz w:val="24"/>
        </w:rPr>
        <w:t xml:space="preserve"> tarefa fundamental de contribuir para a garantia da elevação cultural das massas, que inclui não apenas a escola, mas também aos chamados serviços públicos intelectuais</w:t>
      </w:r>
      <w:r w:rsidR="00517107">
        <w:rPr>
          <w:rFonts w:ascii="Times New Roman" w:hAnsi="Times New Roman" w:cs="Times New Roman"/>
          <w:sz w:val="24"/>
        </w:rPr>
        <w:t>, os quais, segundo Portelli (1990, p. 35), devem englobar instituições como teatros, bibliotecas, museus e jardins zoológicos, serviços esses que não devem ser abandonados à iniciativa privada.</w:t>
      </w:r>
      <w:r>
        <w:rPr>
          <w:rFonts w:ascii="Times New Roman" w:hAnsi="Times New Roman" w:cs="Times New Roman"/>
          <w:sz w:val="24"/>
        </w:rPr>
        <w:t xml:space="preserve"> </w:t>
      </w:r>
      <w:r w:rsidR="00826C78">
        <w:rPr>
          <w:rFonts w:ascii="Times New Roman" w:hAnsi="Times New Roman" w:cs="Times New Roman"/>
          <w:sz w:val="24"/>
        </w:rPr>
        <w:t xml:space="preserve">Cabe </w:t>
      </w:r>
      <w:r w:rsidR="00636FA2">
        <w:rPr>
          <w:rFonts w:ascii="Times New Roman" w:hAnsi="Times New Roman" w:cs="Times New Roman"/>
          <w:sz w:val="24"/>
        </w:rPr>
        <w:t>ainda registrar</w:t>
      </w:r>
      <w:r w:rsidR="00826C78">
        <w:rPr>
          <w:rFonts w:ascii="Times New Roman" w:hAnsi="Times New Roman" w:cs="Times New Roman"/>
          <w:sz w:val="24"/>
        </w:rPr>
        <w:t xml:space="preserve"> que a cultura para Gramsci</w:t>
      </w:r>
      <w:r w:rsidR="00636FA2">
        <w:rPr>
          <w:rFonts w:ascii="Times New Roman" w:hAnsi="Times New Roman" w:cs="Times New Roman"/>
          <w:sz w:val="24"/>
        </w:rPr>
        <w:t>,</w:t>
      </w:r>
      <w:r w:rsidR="00826C78">
        <w:rPr>
          <w:rFonts w:ascii="Times New Roman" w:hAnsi="Times New Roman" w:cs="Times New Roman"/>
          <w:sz w:val="24"/>
        </w:rPr>
        <w:t xml:space="preserve"> conforme esclareceu Marco Antonio Villela Pamplona (1983, p. 18-19)</w:t>
      </w:r>
      <w:r w:rsidR="00636FA2">
        <w:rPr>
          <w:rFonts w:ascii="Times New Roman" w:hAnsi="Times New Roman" w:cs="Times New Roman"/>
          <w:sz w:val="24"/>
        </w:rPr>
        <w:t>,</w:t>
      </w:r>
      <w:r w:rsidR="00826C78">
        <w:rPr>
          <w:rFonts w:ascii="Times New Roman" w:hAnsi="Times New Roman" w:cs="Times New Roman"/>
          <w:sz w:val="24"/>
        </w:rPr>
        <w:t xml:space="preserve"> não se constitui em noção </w:t>
      </w:r>
      <w:r w:rsidR="00474937">
        <w:rPr>
          <w:rFonts w:ascii="Times New Roman" w:hAnsi="Times New Roman" w:cs="Times New Roman"/>
          <w:sz w:val="24"/>
        </w:rPr>
        <w:t>a</w:t>
      </w:r>
      <w:r w:rsidR="00826C78">
        <w:rPr>
          <w:rFonts w:ascii="Times New Roman" w:hAnsi="Times New Roman" w:cs="Times New Roman"/>
          <w:sz w:val="24"/>
        </w:rPr>
        <w:t xml:space="preserve"> </w:t>
      </w:r>
      <w:r w:rsidR="00826C78" w:rsidRPr="001E06E1">
        <w:rPr>
          <w:rFonts w:ascii="Times New Roman" w:hAnsi="Times New Roman" w:cs="Times New Roman"/>
          <w:sz w:val="24"/>
        </w:rPr>
        <w:t xml:space="preserve">ser confundida com </w:t>
      </w:r>
      <w:r w:rsidR="00474937" w:rsidRPr="001E06E1">
        <w:rPr>
          <w:rFonts w:ascii="Times New Roman" w:hAnsi="Times New Roman" w:cs="Times New Roman"/>
          <w:sz w:val="24"/>
          <w:szCs w:val="24"/>
        </w:rPr>
        <w:t>saberes</w:t>
      </w:r>
      <w:r w:rsidR="00826C78" w:rsidRPr="001E06E1">
        <w:rPr>
          <w:rFonts w:ascii="Times New Roman" w:hAnsi="Times New Roman" w:cs="Times New Roman"/>
          <w:sz w:val="24"/>
          <w:szCs w:val="24"/>
        </w:rPr>
        <w:t xml:space="preserve"> enciclopédico</w:t>
      </w:r>
      <w:r w:rsidR="00474937" w:rsidRPr="001E06E1">
        <w:rPr>
          <w:rFonts w:ascii="Times New Roman" w:hAnsi="Times New Roman" w:cs="Times New Roman"/>
          <w:sz w:val="24"/>
          <w:szCs w:val="24"/>
        </w:rPr>
        <w:t>s</w:t>
      </w:r>
      <w:r w:rsidR="00826C78" w:rsidRPr="001E06E1">
        <w:rPr>
          <w:rFonts w:ascii="Times New Roman" w:hAnsi="Times New Roman" w:cs="Times New Roman"/>
          <w:sz w:val="24"/>
          <w:szCs w:val="24"/>
        </w:rPr>
        <w:t>, pedanteria</w:t>
      </w:r>
      <w:r w:rsidR="00474937" w:rsidRPr="001E06E1">
        <w:rPr>
          <w:rFonts w:ascii="Times New Roman" w:hAnsi="Times New Roman" w:cs="Times New Roman"/>
          <w:sz w:val="24"/>
          <w:szCs w:val="24"/>
        </w:rPr>
        <w:t>s</w:t>
      </w:r>
      <w:r w:rsidR="00826C78" w:rsidRPr="001E06E1">
        <w:rPr>
          <w:rFonts w:ascii="Times New Roman" w:hAnsi="Times New Roman" w:cs="Times New Roman"/>
          <w:sz w:val="24"/>
          <w:szCs w:val="24"/>
        </w:rPr>
        <w:t xml:space="preserve"> ou informações soltas</w:t>
      </w:r>
      <w:r w:rsidR="00474937" w:rsidRPr="001E06E1">
        <w:rPr>
          <w:rFonts w:ascii="Times New Roman" w:hAnsi="Times New Roman" w:cs="Times New Roman"/>
          <w:sz w:val="24"/>
          <w:szCs w:val="24"/>
        </w:rPr>
        <w:t xml:space="preserve"> ou desconexas da realidade</w:t>
      </w:r>
      <w:r w:rsidR="00826C78" w:rsidRPr="001E06E1">
        <w:rPr>
          <w:rFonts w:ascii="Times New Roman" w:hAnsi="Times New Roman" w:cs="Times New Roman"/>
          <w:sz w:val="24"/>
          <w:szCs w:val="24"/>
        </w:rPr>
        <w:t>.</w:t>
      </w:r>
      <w:r w:rsidR="001E06E1" w:rsidRPr="001E06E1">
        <w:rPr>
          <w:rFonts w:ascii="Times New Roman" w:hAnsi="Times New Roman" w:cs="Times New Roman"/>
          <w:sz w:val="24"/>
          <w:szCs w:val="24"/>
        </w:rPr>
        <w:t xml:space="preserve"> Assim, a questão acerca da democratização da cultura, ocupa </w:t>
      </w:r>
      <w:r w:rsidR="001E06E1" w:rsidRPr="001E06E1">
        <w:rPr>
          <w:rFonts w:ascii="Times New Roman" w:hAnsi="Times New Roman" w:cs="Times New Roman"/>
          <w:sz w:val="24"/>
          <w:szCs w:val="24"/>
        </w:rPr>
        <w:lastRenderedPageBreak/>
        <w:t xml:space="preserve">na </w:t>
      </w:r>
      <w:r w:rsidR="001E06E1">
        <w:rPr>
          <w:rFonts w:ascii="Times New Roman" w:hAnsi="Times New Roman" w:cs="Times New Roman"/>
          <w:sz w:val="24"/>
          <w:szCs w:val="24"/>
        </w:rPr>
        <w:t xml:space="preserve">agenda gramsciana um fator </w:t>
      </w:r>
      <w:r w:rsidR="001E06E1" w:rsidRPr="00636FA2">
        <w:rPr>
          <w:rFonts w:ascii="Times New Roman" w:hAnsi="Times New Roman" w:cs="Times New Roman"/>
          <w:i/>
          <w:sz w:val="24"/>
          <w:szCs w:val="24"/>
        </w:rPr>
        <w:t>sine qua no</w:t>
      </w:r>
      <w:r w:rsidR="00AC67E1" w:rsidRPr="00636FA2">
        <w:rPr>
          <w:rFonts w:ascii="Times New Roman" w:hAnsi="Times New Roman" w:cs="Times New Roman"/>
          <w:i/>
          <w:sz w:val="24"/>
          <w:szCs w:val="24"/>
        </w:rPr>
        <w:t>n</w:t>
      </w:r>
      <w:r w:rsidR="001E06E1">
        <w:rPr>
          <w:rFonts w:ascii="Times New Roman" w:hAnsi="Times New Roman" w:cs="Times New Roman"/>
          <w:sz w:val="24"/>
          <w:szCs w:val="24"/>
        </w:rPr>
        <w:t xml:space="preserve"> à conquista da om</w:t>
      </w:r>
      <w:r w:rsidR="00636FA2">
        <w:rPr>
          <w:rFonts w:ascii="Times New Roman" w:hAnsi="Times New Roman" w:cs="Times New Roman"/>
          <w:sz w:val="24"/>
          <w:szCs w:val="24"/>
        </w:rPr>
        <w:t>i</w:t>
      </w:r>
      <w:r w:rsidR="001E06E1">
        <w:rPr>
          <w:rFonts w:ascii="Times New Roman" w:hAnsi="Times New Roman" w:cs="Times New Roman"/>
          <w:sz w:val="24"/>
          <w:szCs w:val="24"/>
        </w:rPr>
        <w:t>nidimensionalidade humana.</w:t>
      </w:r>
      <w:r w:rsidR="001E06E1" w:rsidRPr="001E06E1">
        <w:rPr>
          <w:rFonts w:ascii="Times New Roman" w:hAnsi="Times New Roman" w:cs="Times New Roman"/>
          <w:sz w:val="24"/>
          <w:szCs w:val="24"/>
        </w:rPr>
        <w:t xml:space="preserve"> </w:t>
      </w:r>
    </w:p>
    <w:p w:rsidR="00F157A6" w:rsidRDefault="00F157A6" w:rsidP="00CF5EF8">
      <w:pPr>
        <w:jc w:val="both"/>
        <w:rPr>
          <w:rFonts w:ascii="Times New Roman" w:hAnsi="Times New Roman" w:cs="Times New Roman"/>
          <w:b/>
          <w:sz w:val="24"/>
          <w:szCs w:val="24"/>
        </w:rPr>
      </w:pPr>
      <w:r w:rsidRPr="009F03B5">
        <w:rPr>
          <w:rFonts w:ascii="Times New Roman" w:hAnsi="Times New Roman" w:cs="Times New Roman"/>
          <w:b/>
          <w:sz w:val="24"/>
          <w:szCs w:val="24"/>
        </w:rPr>
        <w:t>Con</w:t>
      </w:r>
      <w:r w:rsidR="00424F5C">
        <w:rPr>
          <w:rFonts w:ascii="Times New Roman" w:hAnsi="Times New Roman" w:cs="Times New Roman"/>
          <w:b/>
          <w:sz w:val="24"/>
          <w:szCs w:val="24"/>
        </w:rPr>
        <w:t>siderações finais</w:t>
      </w:r>
    </w:p>
    <w:p w:rsidR="00962D9F" w:rsidRPr="009F03B5" w:rsidRDefault="00962D9F" w:rsidP="00CF5EF8">
      <w:pPr>
        <w:jc w:val="both"/>
        <w:rPr>
          <w:rFonts w:ascii="Times New Roman" w:hAnsi="Times New Roman" w:cs="Times New Roman"/>
          <w:b/>
          <w:sz w:val="24"/>
          <w:szCs w:val="24"/>
        </w:rPr>
      </w:pPr>
    </w:p>
    <w:p w:rsidR="00F157A6" w:rsidRDefault="00BD3A53" w:rsidP="00AC67E1">
      <w:pPr>
        <w:spacing w:after="0" w:line="360" w:lineRule="auto"/>
        <w:jc w:val="both"/>
        <w:rPr>
          <w:rFonts w:ascii="Times New Roman" w:hAnsi="Times New Roman" w:cs="Times New Roman"/>
          <w:sz w:val="24"/>
          <w:szCs w:val="24"/>
        </w:rPr>
      </w:pPr>
      <w:r w:rsidRPr="002635C5">
        <w:rPr>
          <w:rFonts w:ascii="Times New Roman" w:hAnsi="Times New Roman" w:cs="Times New Roman"/>
          <w:sz w:val="24"/>
          <w:szCs w:val="24"/>
        </w:rPr>
        <w:tab/>
      </w:r>
      <w:r w:rsidR="00D51E6C" w:rsidRPr="002635C5">
        <w:rPr>
          <w:rFonts w:ascii="Times New Roman" w:hAnsi="Times New Roman" w:cs="Times New Roman"/>
          <w:sz w:val="24"/>
          <w:szCs w:val="24"/>
        </w:rPr>
        <w:t xml:space="preserve">O texto procurou apresentar o intelectual marxista Antonio Gramsci como um investigador perspicaz e crítico, atuando no calor dos acontecimentos e forçado a tomar decisões quase sempre em meio a um crisol de lutas. </w:t>
      </w:r>
      <w:r w:rsidR="00950F1B" w:rsidRPr="002635C5">
        <w:rPr>
          <w:rFonts w:ascii="Times New Roman" w:hAnsi="Times New Roman" w:cs="Times New Roman"/>
          <w:sz w:val="24"/>
          <w:szCs w:val="24"/>
        </w:rPr>
        <w:t>Seus escritos de maturidade foram</w:t>
      </w:r>
      <w:r w:rsidR="00950F1B">
        <w:rPr>
          <w:rFonts w:ascii="Times New Roman" w:hAnsi="Times New Roman" w:cs="Times New Roman"/>
          <w:sz w:val="24"/>
          <w:szCs w:val="24"/>
        </w:rPr>
        <w:t xml:space="preserve"> lavrados no interior de prisões do regime fascista. Mas, apesar de tudo isso, ou talvez até mesmo para superar situações tão desesperadoras, Antonio Gramsci</w:t>
      </w:r>
      <w:r w:rsidR="00D51E6C">
        <w:rPr>
          <w:rFonts w:ascii="Times New Roman" w:hAnsi="Times New Roman" w:cs="Times New Roman"/>
          <w:sz w:val="24"/>
          <w:szCs w:val="24"/>
        </w:rPr>
        <w:t xml:space="preserve"> foi capaz de corajosamente abandonar os excessos teleológicos que o aprendizado do marxismo realizado no bojo da II Internacional propunha, para acatar as lições da História, onde ficava demonstrado que o conhecimento científico e filosófico progride através das polêmicas, </w:t>
      </w:r>
      <w:r w:rsidR="00045DBB">
        <w:rPr>
          <w:rFonts w:ascii="Times New Roman" w:hAnsi="Times New Roman" w:cs="Times New Roman"/>
          <w:sz w:val="24"/>
          <w:szCs w:val="24"/>
        </w:rPr>
        <w:t xml:space="preserve">como as que foram suscitadas através </w:t>
      </w:r>
      <w:r>
        <w:rPr>
          <w:rFonts w:ascii="Times New Roman" w:hAnsi="Times New Roman" w:cs="Times New Roman"/>
          <w:sz w:val="24"/>
          <w:szCs w:val="24"/>
        </w:rPr>
        <w:t>das lições do historicismo de Benedetto Croce</w:t>
      </w:r>
      <w:r w:rsidR="00045DBB">
        <w:rPr>
          <w:rFonts w:ascii="Times New Roman" w:hAnsi="Times New Roman" w:cs="Times New Roman"/>
          <w:sz w:val="24"/>
          <w:szCs w:val="24"/>
        </w:rPr>
        <w:t>.</w:t>
      </w:r>
      <w:r>
        <w:rPr>
          <w:rFonts w:ascii="Times New Roman" w:hAnsi="Times New Roman" w:cs="Times New Roman"/>
          <w:sz w:val="24"/>
          <w:szCs w:val="24"/>
        </w:rPr>
        <w:t xml:space="preserve"> </w:t>
      </w:r>
      <w:r w:rsidR="00152D6F">
        <w:rPr>
          <w:rFonts w:ascii="Times New Roman" w:hAnsi="Times New Roman" w:cs="Times New Roman"/>
          <w:sz w:val="24"/>
          <w:szCs w:val="24"/>
        </w:rPr>
        <w:t xml:space="preserve">Gramsci conseguiu reavaliar </w:t>
      </w:r>
      <w:r w:rsidR="001808EC">
        <w:rPr>
          <w:rFonts w:ascii="Times New Roman" w:hAnsi="Times New Roman" w:cs="Times New Roman"/>
          <w:sz w:val="24"/>
          <w:szCs w:val="24"/>
        </w:rPr>
        <w:t>a sociedade civil, ao deslocá-la da posição de infra-estrutura, conforme havia feito Marx, para a superestrutura, enriquecendo com isso a teoria do Estado junto ao pensamento marxista</w:t>
      </w:r>
      <w:r w:rsidR="00636FA2">
        <w:rPr>
          <w:rFonts w:ascii="Times New Roman" w:hAnsi="Times New Roman" w:cs="Times New Roman"/>
          <w:sz w:val="24"/>
          <w:szCs w:val="24"/>
        </w:rPr>
        <w:t>,</w:t>
      </w:r>
      <w:r w:rsidR="001808EC">
        <w:rPr>
          <w:rFonts w:ascii="Times New Roman" w:hAnsi="Times New Roman" w:cs="Times New Roman"/>
          <w:sz w:val="24"/>
          <w:szCs w:val="24"/>
        </w:rPr>
        <w:t xml:space="preserve"> e revalorizando o conceito de </w:t>
      </w:r>
      <w:r w:rsidR="001808EC" w:rsidRPr="00636FA2">
        <w:rPr>
          <w:rFonts w:ascii="Times New Roman" w:hAnsi="Times New Roman" w:cs="Times New Roman"/>
          <w:sz w:val="24"/>
          <w:szCs w:val="24"/>
        </w:rPr>
        <w:t>práxis</w:t>
      </w:r>
      <w:r w:rsidR="001808EC">
        <w:rPr>
          <w:rFonts w:ascii="Times New Roman" w:hAnsi="Times New Roman" w:cs="Times New Roman"/>
          <w:sz w:val="24"/>
          <w:szCs w:val="24"/>
        </w:rPr>
        <w:t>.</w:t>
      </w:r>
      <w:r w:rsidR="00297846">
        <w:rPr>
          <w:rFonts w:ascii="Times New Roman" w:hAnsi="Times New Roman" w:cs="Times New Roman"/>
          <w:sz w:val="24"/>
          <w:szCs w:val="24"/>
        </w:rPr>
        <w:t xml:space="preserve"> </w:t>
      </w:r>
    </w:p>
    <w:p w:rsidR="00AC67E1" w:rsidRDefault="00AC67E1" w:rsidP="00AC67E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AC67E1">
        <w:rPr>
          <w:rFonts w:ascii="Times New Roman" w:hAnsi="Times New Roman" w:cs="Times New Roman"/>
          <w:sz w:val="24"/>
          <w:szCs w:val="24"/>
        </w:rPr>
        <w:t xml:space="preserve">Na visão gramsciana de um mundo em transformação, que marcharia a largos passos para o socialismo, a cultura teria que estar inserida na realidade histórica </w:t>
      </w:r>
      <w:r w:rsidR="00636FA2">
        <w:rPr>
          <w:rFonts w:ascii="Times New Roman" w:hAnsi="Times New Roman" w:cs="Times New Roman"/>
          <w:sz w:val="24"/>
          <w:szCs w:val="24"/>
        </w:rPr>
        <w:t>à qual se integra</w:t>
      </w:r>
      <w:r w:rsidRPr="00AC67E1">
        <w:rPr>
          <w:rFonts w:ascii="Times New Roman" w:hAnsi="Times New Roman" w:cs="Times New Roman"/>
          <w:sz w:val="24"/>
          <w:szCs w:val="24"/>
        </w:rPr>
        <w:t xml:space="preserve">. A cultura seria parte de um processo de expansão da hegemonia, e o proletariado possuía necessidade de manifestações culturais próprias e diversas da cultura burguesa dominante. Assim, a cultura passava a ser parte constitutiva da consciência do proletariado acerca do processo histórico, inscrevendo-se consequentemente no próprio conceito de </w:t>
      </w:r>
      <w:r w:rsidRPr="00AC67E1">
        <w:rPr>
          <w:rFonts w:ascii="Times New Roman" w:hAnsi="Times New Roman" w:cs="Times New Roman"/>
          <w:i/>
          <w:sz w:val="24"/>
          <w:szCs w:val="24"/>
        </w:rPr>
        <w:t>práxis</w:t>
      </w:r>
      <w:r w:rsidRPr="00AC67E1">
        <w:rPr>
          <w:rFonts w:ascii="Times New Roman" w:hAnsi="Times New Roman" w:cs="Times New Roman"/>
          <w:sz w:val="24"/>
          <w:szCs w:val="24"/>
        </w:rPr>
        <w:t xml:space="preserve"> conforme o entendeu Antonio Gramsci, ou seja, como o fazer-se da História, ou a realização da História, por força da vontade racional, vontade esta que seria suscitada por um pensamento historicamente baseado.</w:t>
      </w:r>
    </w:p>
    <w:p w:rsidR="00962D9F" w:rsidRPr="00AC67E1" w:rsidRDefault="00962D9F" w:rsidP="00AC67E1">
      <w:pPr>
        <w:spacing w:after="0" w:line="360" w:lineRule="auto"/>
        <w:jc w:val="both"/>
        <w:rPr>
          <w:rFonts w:ascii="Times New Roman" w:hAnsi="Times New Roman" w:cs="Times New Roman"/>
          <w:sz w:val="24"/>
          <w:szCs w:val="24"/>
        </w:rPr>
      </w:pPr>
    </w:p>
    <w:p w:rsidR="00F157A6" w:rsidRPr="00D31D37" w:rsidRDefault="00F157A6" w:rsidP="00CF5EF8">
      <w:pPr>
        <w:jc w:val="both"/>
        <w:rPr>
          <w:rFonts w:ascii="Times New Roman" w:hAnsi="Times New Roman" w:cs="Times New Roman"/>
          <w:b/>
          <w:sz w:val="24"/>
          <w:szCs w:val="24"/>
        </w:rPr>
      </w:pPr>
      <w:r w:rsidRPr="00D31D37">
        <w:rPr>
          <w:rFonts w:ascii="Times New Roman" w:hAnsi="Times New Roman" w:cs="Times New Roman"/>
          <w:b/>
          <w:sz w:val="24"/>
          <w:szCs w:val="24"/>
        </w:rPr>
        <w:t>Referências</w:t>
      </w:r>
      <w:r w:rsidR="00D31D37">
        <w:rPr>
          <w:rFonts w:ascii="Times New Roman" w:hAnsi="Times New Roman" w:cs="Times New Roman"/>
          <w:b/>
          <w:sz w:val="24"/>
          <w:szCs w:val="24"/>
        </w:rPr>
        <w:t>:</w:t>
      </w:r>
    </w:p>
    <w:p w:rsidR="00E12F09" w:rsidRPr="00E12F09" w:rsidRDefault="00E12F09" w:rsidP="00CF5EF8">
      <w:pPr>
        <w:jc w:val="both"/>
        <w:rPr>
          <w:rFonts w:ascii="Times New Roman" w:eastAsia="Times New Roman" w:hAnsi="Times New Roman" w:cs="Times New Roman"/>
          <w:color w:val="000000"/>
          <w:sz w:val="24"/>
          <w:szCs w:val="24"/>
        </w:rPr>
      </w:pPr>
      <w:r w:rsidRPr="00E12F09">
        <w:rPr>
          <w:rFonts w:ascii="Times New Roman" w:hAnsi="Times New Roman" w:cs="Times New Roman"/>
          <w:sz w:val="24"/>
          <w:szCs w:val="24"/>
        </w:rPr>
        <w:t>Buci-Glucksmann, Christinne.</w:t>
      </w:r>
      <w:r w:rsidRPr="00E12F09">
        <w:rPr>
          <w:rFonts w:ascii="Times New Roman" w:hAnsi="Times New Roman" w:cs="Times New Roman"/>
          <w:i/>
          <w:sz w:val="24"/>
          <w:szCs w:val="24"/>
        </w:rPr>
        <w:t xml:space="preserve"> </w:t>
      </w:r>
      <w:r w:rsidRPr="00E12F09">
        <w:rPr>
          <w:rFonts w:ascii="Times New Roman" w:hAnsi="Times New Roman" w:cs="Times New Roman"/>
          <w:b/>
          <w:sz w:val="24"/>
          <w:szCs w:val="24"/>
        </w:rPr>
        <w:t>Gramsci e o Estado</w:t>
      </w:r>
      <w:r w:rsidRPr="00E12F09">
        <w:rPr>
          <w:rFonts w:ascii="Times New Roman" w:hAnsi="Times New Roman" w:cs="Times New Roman"/>
          <w:sz w:val="24"/>
          <w:szCs w:val="24"/>
        </w:rPr>
        <w:t>.  Rio de Janeiro: Paz e Terra, 1980.</w:t>
      </w:r>
    </w:p>
    <w:p w:rsidR="004B67C4" w:rsidRDefault="00A43FE5" w:rsidP="00CF5EF8">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BOTTOMORE, Tom. Verbete </w:t>
      </w:r>
      <w:r w:rsidRPr="00DA1413">
        <w:rPr>
          <w:rFonts w:ascii="Times New Roman" w:eastAsia="Times New Roman" w:hAnsi="Times New Roman" w:cs="Times New Roman"/>
          <w:i/>
          <w:color w:val="000000"/>
          <w:sz w:val="24"/>
          <w:szCs w:val="24"/>
        </w:rPr>
        <w:t>Arte</w:t>
      </w:r>
      <w:r>
        <w:rPr>
          <w:rFonts w:ascii="Times New Roman" w:eastAsia="Times New Roman" w:hAnsi="Times New Roman" w:cs="Times New Roman"/>
          <w:color w:val="000000"/>
          <w:sz w:val="24"/>
          <w:szCs w:val="24"/>
        </w:rPr>
        <w:t xml:space="preserve">. </w:t>
      </w:r>
      <w:r w:rsidRPr="00E97878">
        <w:rPr>
          <w:rFonts w:ascii="Times New Roman" w:eastAsia="Times New Roman" w:hAnsi="Times New Roman" w:cs="Times New Roman"/>
          <w:i/>
          <w:color w:val="000000"/>
          <w:sz w:val="24"/>
          <w:szCs w:val="24"/>
        </w:rPr>
        <w:t>In</w:t>
      </w:r>
      <w:r>
        <w:rPr>
          <w:rFonts w:ascii="Times New Roman" w:eastAsia="Times New Roman" w:hAnsi="Times New Roman" w:cs="Times New Roman"/>
          <w:color w:val="000000"/>
          <w:sz w:val="24"/>
          <w:szCs w:val="24"/>
        </w:rPr>
        <w:t xml:space="preserve">: BOTTOMORE, Tom (org.). </w:t>
      </w:r>
      <w:r>
        <w:rPr>
          <w:rFonts w:ascii="Times New Roman" w:eastAsia="Times New Roman" w:hAnsi="Times New Roman" w:cs="Times New Roman"/>
          <w:b/>
          <w:color w:val="000000"/>
          <w:sz w:val="24"/>
          <w:szCs w:val="24"/>
        </w:rPr>
        <w:t>Dicionário do Pensamento Marxista</w:t>
      </w:r>
      <w:r>
        <w:rPr>
          <w:rFonts w:ascii="Times New Roman" w:eastAsia="Times New Roman" w:hAnsi="Times New Roman" w:cs="Times New Roman"/>
          <w:color w:val="000000"/>
          <w:sz w:val="24"/>
          <w:szCs w:val="24"/>
        </w:rPr>
        <w:t>. Rio de Janeiro: Zahar, 1988, p.17-20.</w:t>
      </w:r>
    </w:p>
    <w:p w:rsidR="00D31D37" w:rsidRDefault="00D31D37" w:rsidP="00CF5EF8">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BOGO, Ademar (org.). </w:t>
      </w:r>
      <w:r w:rsidRPr="00D31D37">
        <w:rPr>
          <w:rFonts w:ascii="Times New Roman" w:eastAsia="Times New Roman" w:hAnsi="Times New Roman" w:cs="Times New Roman"/>
          <w:b/>
          <w:color w:val="000000"/>
          <w:sz w:val="24"/>
          <w:szCs w:val="24"/>
        </w:rPr>
        <w:t>Teoria da organização política II.</w:t>
      </w:r>
      <w:r>
        <w:rPr>
          <w:rFonts w:ascii="Times New Roman" w:eastAsia="Times New Roman" w:hAnsi="Times New Roman" w:cs="Times New Roman"/>
          <w:color w:val="000000"/>
          <w:sz w:val="24"/>
          <w:szCs w:val="24"/>
        </w:rPr>
        <w:t xml:space="preserve"> 2.ed. São Paulo: Expressão Popular, 2010.</w:t>
      </w:r>
    </w:p>
    <w:p w:rsidR="008364C9" w:rsidRDefault="008364C9" w:rsidP="00CF5EF8">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CACCIATORE, Giuseppe. Verbete </w:t>
      </w:r>
      <w:r w:rsidRPr="008364C9">
        <w:rPr>
          <w:rFonts w:ascii="Times New Roman" w:eastAsia="Times New Roman" w:hAnsi="Times New Roman" w:cs="Times New Roman"/>
          <w:i/>
          <w:color w:val="000000"/>
          <w:sz w:val="24"/>
          <w:szCs w:val="24"/>
        </w:rPr>
        <w:t>historicismo</w:t>
      </w:r>
      <w:r>
        <w:rPr>
          <w:rFonts w:ascii="Times New Roman" w:eastAsia="Times New Roman" w:hAnsi="Times New Roman" w:cs="Times New Roman"/>
          <w:color w:val="000000"/>
          <w:sz w:val="24"/>
          <w:szCs w:val="24"/>
        </w:rPr>
        <w:t xml:space="preserve">. </w:t>
      </w:r>
      <w:r w:rsidRPr="008364C9">
        <w:rPr>
          <w:rFonts w:ascii="Times New Roman" w:eastAsia="Times New Roman" w:hAnsi="Times New Roman" w:cs="Times New Roman"/>
          <w:i/>
          <w:color w:val="000000"/>
          <w:sz w:val="24"/>
          <w:szCs w:val="24"/>
        </w:rPr>
        <w:t>In</w:t>
      </w:r>
      <w:r>
        <w:rPr>
          <w:rFonts w:ascii="Times New Roman" w:eastAsia="Times New Roman" w:hAnsi="Times New Roman" w:cs="Times New Roman"/>
          <w:color w:val="000000"/>
          <w:sz w:val="24"/>
          <w:szCs w:val="24"/>
        </w:rPr>
        <w:t xml:space="preserve">: LIGUORI, Guido; VOZA, Pasquale (orgs.). </w:t>
      </w:r>
      <w:r w:rsidRPr="008364C9">
        <w:rPr>
          <w:rFonts w:ascii="Times New Roman" w:eastAsia="Times New Roman" w:hAnsi="Times New Roman" w:cs="Times New Roman"/>
          <w:b/>
          <w:color w:val="000000"/>
          <w:sz w:val="24"/>
          <w:szCs w:val="24"/>
        </w:rPr>
        <w:t xml:space="preserve">Dicionário Gramsciano: </w:t>
      </w:r>
      <w:r w:rsidRPr="00BE6567">
        <w:rPr>
          <w:rFonts w:ascii="Times New Roman" w:eastAsia="Times New Roman" w:hAnsi="Times New Roman" w:cs="Times New Roman"/>
          <w:color w:val="000000"/>
          <w:sz w:val="24"/>
          <w:szCs w:val="24"/>
        </w:rPr>
        <w:t>1926 – 1937</w:t>
      </w:r>
      <w:r>
        <w:rPr>
          <w:rFonts w:ascii="Times New Roman" w:eastAsia="Times New Roman" w:hAnsi="Times New Roman" w:cs="Times New Roman"/>
          <w:color w:val="000000"/>
          <w:sz w:val="24"/>
          <w:szCs w:val="24"/>
        </w:rPr>
        <w:t>. São Paulo: Boitempo, 2017.</w:t>
      </w:r>
    </w:p>
    <w:p w:rsidR="00AF2AEE" w:rsidRDefault="00AF2AEE" w:rsidP="00CF5EF8">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COUTINHO, Carlos Nelson. </w:t>
      </w:r>
      <w:r w:rsidRPr="00AF2AEE">
        <w:rPr>
          <w:rFonts w:ascii="Times New Roman" w:eastAsia="Times New Roman" w:hAnsi="Times New Roman" w:cs="Times New Roman"/>
          <w:b/>
          <w:color w:val="000000"/>
          <w:sz w:val="24"/>
          <w:szCs w:val="24"/>
        </w:rPr>
        <w:t>Gramsci</w:t>
      </w:r>
      <w:r>
        <w:rPr>
          <w:rFonts w:ascii="Times New Roman" w:eastAsia="Times New Roman" w:hAnsi="Times New Roman" w:cs="Times New Roman"/>
          <w:color w:val="000000"/>
          <w:sz w:val="24"/>
          <w:szCs w:val="24"/>
        </w:rPr>
        <w:t>. Porto Alegre: L&amp;PM, 1981.</w:t>
      </w:r>
    </w:p>
    <w:p w:rsidR="00D31D37" w:rsidRDefault="00AF2AEE" w:rsidP="00CF5EF8">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w:t>
      </w:r>
      <w:r w:rsidR="00D31D37">
        <w:rPr>
          <w:rFonts w:ascii="Times New Roman" w:eastAsia="Times New Roman" w:hAnsi="Times New Roman" w:cs="Times New Roman"/>
          <w:color w:val="000000"/>
          <w:sz w:val="24"/>
          <w:szCs w:val="24"/>
        </w:rPr>
        <w:t xml:space="preserve">. </w:t>
      </w:r>
      <w:r w:rsidR="00D31D37" w:rsidRPr="00D31D37">
        <w:rPr>
          <w:rFonts w:ascii="Times New Roman" w:eastAsia="Times New Roman" w:hAnsi="Times New Roman" w:cs="Times New Roman"/>
          <w:b/>
          <w:color w:val="000000"/>
          <w:sz w:val="24"/>
          <w:szCs w:val="24"/>
        </w:rPr>
        <w:t>Gramsci:</w:t>
      </w:r>
      <w:r w:rsidR="008364C9">
        <w:rPr>
          <w:rFonts w:ascii="Times New Roman" w:eastAsia="Times New Roman" w:hAnsi="Times New Roman" w:cs="Times New Roman"/>
          <w:b/>
          <w:color w:val="000000"/>
          <w:sz w:val="24"/>
          <w:szCs w:val="24"/>
        </w:rPr>
        <w:t xml:space="preserve"> </w:t>
      </w:r>
      <w:r w:rsidR="00D31D37" w:rsidRPr="00BE6567">
        <w:rPr>
          <w:rFonts w:ascii="Times New Roman" w:eastAsia="Times New Roman" w:hAnsi="Times New Roman" w:cs="Times New Roman"/>
          <w:color w:val="000000"/>
          <w:sz w:val="24"/>
          <w:szCs w:val="24"/>
        </w:rPr>
        <w:t>um estudo sobre seu pensamento político.</w:t>
      </w:r>
      <w:r w:rsidR="00D31D37">
        <w:rPr>
          <w:rFonts w:ascii="Times New Roman" w:eastAsia="Times New Roman" w:hAnsi="Times New Roman" w:cs="Times New Roman"/>
          <w:color w:val="000000"/>
          <w:sz w:val="24"/>
          <w:szCs w:val="24"/>
        </w:rPr>
        <w:t xml:space="preserve"> Rio de Janeiro: Campus, 1989.</w:t>
      </w:r>
    </w:p>
    <w:p w:rsidR="00811D41" w:rsidRDefault="00811D41" w:rsidP="00CF5EF8">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CROCE, Benedetto. </w:t>
      </w:r>
      <w:r w:rsidRPr="00811D41">
        <w:rPr>
          <w:rFonts w:ascii="Times New Roman" w:eastAsia="Times New Roman" w:hAnsi="Times New Roman" w:cs="Times New Roman"/>
          <w:b/>
          <w:color w:val="000000"/>
          <w:sz w:val="24"/>
          <w:szCs w:val="24"/>
        </w:rPr>
        <w:t>Materialismo histórico e economia marxista</w:t>
      </w:r>
      <w:r>
        <w:rPr>
          <w:rFonts w:ascii="Times New Roman" w:eastAsia="Times New Roman" w:hAnsi="Times New Roman" w:cs="Times New Roman"/>
          <w:color w:val="000000"/>
          <w:sz w:val="24"/>
          <w:szCs w:val="24"/>
        </w:rPr>
        <w:t>. São Paulo: Progresso Editorial, 1948.</w:t>
      </w:r>
    </w:p>
    <w:p w:rsidR="00A43FF8" w:rsidRDefault="00A43FF8" w:rsidP="00CF5EF8">
      <w:pPr>
        <w:jc w:val="both"/>
        <w:rPr>
          <w:rFonts w:ascii="Times New Roman" w:hAnsi="Times New Roman"/>
          <w:sz w:val="24"/>
          <w:szCs w:val="24"/>
        </w:rPr>
      </w:pPr>
      <w:r>
        <w:rPr>
          <w:rFonts w:ascii="Times New Roman" w:hAnsi="Times New Roman"/>
          <w:sz w:val="24"/>
          <w:szCs w:val="24"/>
        </w:rPr>
        <w:t xml:space="preserve">DIAS, Edmundo Fernandes. </w:t>
      </w:r>
      <w:r>
        <w:rPr>
          <w:rFonts w:ascii="Times New Roman" w:hAnsi="Times New Roman"/>
          <w:b/>
          <w:sz w:val="24"/>
          <w:szCs w:val="24"/>
        </w:rPr>
        <w:t>Cultura, política e cidadania na produção gramsciana de 1914 a 1918</w:t>
      </w:r>
      <w:r w:rsidRPr="005C00E6">
        <w:rPr>
          <w:rFonts w:ascii="Times New Roman" w:hAnsi="Times New Roman"/>
          <w:b/>
          <w:sz w:val="24"/>
          <w:szCs w:val="24"/>
        </w:rPr>
        <w:t>.</w:t>
      </w:r>
      <w:r>
        <w:rPr>
          <w:rFonts w:ascii="Times New Roman" w:hAnsi="Times New Roman"/>
          <w:sz w:val="24"/>
          <w:szCs w:val="24"/>
        </w:rPr>
        <w:t xml:space="preserve"> Cadernos do CEDES. V.3: Educação e política: Gramsci e o problema da hegemonia. Campinas, 1983, p. 31 – 56.</w:t>
      </w:r>
    </w:p>
    <w:p w:rsidR="006F4736" w:rsidRDefault="006F4736" w:rsidP="00CF5EF8">
      <w:pPr>
        <w:jc w:val="both"/>
        <w:rPr>
          <w:rFonts w:ascii="Times New Roman" w:eastAsia="Times New Roman" w:hAnsi="Times New Roman" w:cs="Times New Roman"/>
          <w:color w:val="000000"/>
          <w:sz w:val="24"/>
          <w:szCs w:val="24"/>
        </w:rPr>
      </w:pPr>
      <w:r>
        <w:rPr>
          <w:rFonts w:ascii="Times New Roman" w:hAnsi="Times New Roman"/>
          <w:sz w:val="24"/>
          <w:szCs w:val="24"/>
        </w:rPr>
        <w:t xml:space="preserve">GERRATAMA, Valentino. Antonio Labriola e a introdução do marxismo na Itália. </w:t>
      </w:r>
      <w:r w:rsidRPr="006F4736">
        <w:rPr>
          <w:rFonts w:ascii="Times New Roman" w:hAnsi="Times New Roman"/>
          <w:i/>
          <w:sz w:val="24"/>
          <w:szCs w:val="24"/>
        </w:rPr>
        <w:t>In</w:t>
      </w:r>
      <w:r>
        <w:rPr>
          <w:rFonts w:ascii="Times New Roman" w:hAnsi="Times New Roman"/>
          <w:sz w:val="24"/>
          <w:szCs w:val="24"/>
        </w:rPr>
        <w:t xml:space="preserve">: HOBSBAWM, Eric J. </w:t>
      </w:r>
      <w:r w:rsidRPr="006F4736">
        <w:rPr>
          <w:rFonts w:ascii="Times New Roman" w:hAnsi="Times New Roman"/>
          <w:b/>
          <w:sz w:val="24"/>
          <w:szCs w:val="24"/>
        </w:rPr>
        <w:t>História do Marxismo</w:t>
      </w:r>
      <w:r>
        <w:rPr>
          <w:rFonts w:ascii="Times New Roman" w:hAnsi="Times New Roman"/>
          <w:sz w:val="24"/>
          <w:szCs w:val="24"/>
        </w:rPr>
        <w:t>: IV (o marxismo na época da segunda internacional). Rio de Janeiro: Paz e Terra, 1984.</w:t>
      </w:r>
    </w:p>
    <w:p w:rsidR="00D31D37" w:rsidRDefault="00D31D37" w:rsidP="00CF5EF8">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GRAMSCI, Antonio. </w:t>
      </w:r>
      <w:r w:rsidRPr="00D31D37">
        <w:rPr>
          <w:rFonts w:ascii="Times New Roman" w:eastAsia="Times New Roman" w:hAnsi="Times New Roman" w:cs="Times New Roman"/>
          <w:b/>
          <w:color w:val="000000"/>
          <w:sz w:val="24"/>
          <w:szCs w:val="24"/>
        </w:rPr>
        <w:t>Concepção dialética da História.</w:t>
      </w:r>
      <w:r>
        <w:rPr>
          <w:rFonts w:ascii="Times New Roman" w:eastAsia="Times New Roman" w:hAnsi="Times New Roman" w:cs="Times New Roman"/>
          <w:color w:val="000000"/>
          <w:sz w:val="24"/>
          <w:szCs w:val="24"/>
        </w:rPr>
        <w:t xml:space="preserve"> 2.ed. Rio de Janeiro: Civilização Brasileira, 1978.</w:t>
      </w:r>
    </w:p>
    <w:p w:rsidR="00286D0A" w:rsidRDefault="00286D0A" w:rsidP="00CF5EF8">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________________ .  </w:t>
      </w:r>
      <w:r w:rsidRPr="00286D0A">
        <w:rPr>
          <w:rFonts w:ascii="Times New Roman" w:eastAsia="Times New Roman" w:hAnsi="Times New Roman" w:cs="Times New Roman"/>
          <w:b/>
          <w:color w:val="000000"/>
          <w:sz w:val="24"/>
          <w:szCs w:val="24"/>
        </w:rPr>
        <w:t>Cadernos do cárcere</w:t>
      </w:r>
      <w:r>
        <w:rPr>
          <w:rFonts w:ascii="Times New Roman" w:eastAsia="Times New Roman" w:hAnsi="Times New Roman" w:cs="Times New Roman"/>
          <w:color w:val="000000"/>
          <w:sz w:val="24"/>
          <w:szCs w:val="24"/>
        </w:rPr>
        <w:t>. V.1. Introdução ao estudo da filosofia. A filosofia de Benedetto Croce. Rio de Janeiro: Civilização Brasileira, 1999.</w:t>
      </w:r>
    </w:p>
    <w:p w:rsidR="00286D0A" w:rsidRDefault="00286D0A" w:rsidP="00CF5EF8">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________________ .  </w:t>
      </w:r>
      <w:r w:rsidRPr="00286D0A">
        <w:rPr>
          <w:rFonts w:ascii="Times New Roman" w:eastAsia="Times New Roman" w:hAnsi="Times New Roman" w:cs="Times New Roman"/>
          <w:b/>
          <w:color w:val="000000"/>
          <w:sz w:val="24"/>
          <w:szCs w:val="24"/>
        </w:rPr>
        <w:t>Cadernos do cárcere</w:t>
      </w:r>
      <w:r>
        <w:rPr>
          <w:rFonts w:ascii="Times New Roman" w:eastAsia="Times New Roman" w:hAnsi="Times New Roman" w:cs="Times New Roman"/>
          <w:color w:val="000000"/>
          <w:sz w:val="24"/>
          <w:szCs w:val="24"/>
        </w:rPr>
        <w:t>. V.3. Maquiavel. Notas sobre o Estado e a política. 2.ed. Rio de Janeiro: Civilização Brasileira, 2002.</w:t>
      </w:r>
    </w:p>
    <w:p w:rsidR="00286D0A" w:rsidRDefault="00286D0A" w:rsidP="00CF5EF8">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________________ .  </w:t>
      </w:r>
      <w:r w:rsidRPr="00286D0A">
        <w:rPr>
          <w:rFonts w:ascii="Times New Roman" w:eastAsia="Times New Roman" w:hAnsi="Times New Roman" w:cs="Times New Roman"/>
          <w:b/>
          <w:color w:val="000000"/>
          <w:sz w:val="24"/>
          <w:szCs w:val="24"/>
        </w:rPr>
        <w:t>Cadernos do cárcere</w:t>
      </w:r>
      <w:r>
        <w:rPr>
          <w:rFonts w:ascii="Times New Roman" w:eastAsia="Times New Roman" w:hAnsi="Times New Roman" w:cs="Times New Roman"/>
          <w:color w:val="000000"/>
          <w:sz w:val="24"/>
          <w:szCs w:val="24"/>
        </w:rPr>
        <w:t>. V.4. Temas de cultura. Ação católica. Americanismo e fordismo. 3.ed.Rio de Janeiro: Civilização Brasileira, 2011.</w:t>
      </w:r>
    </w:p>
    <w:p w:rsidR="00F77279" w:rsidRPr="00F77279" w:rsidRDefault="00F77279" w:rsidP="00CF5EF8">
      <w:pPr>
        <w:jc w:val="both"/>
        <w:rPr>
          <w:rFonts w:ascii="Times New Roman" w:eastAsia="Times New Roman" w:hAnsi="Times New Roman" w:cs="Times New Roman"/>
          <w:color w:val="000000"/>
          <w:sz w:val="24"/>
          <w:szCs w:val="24"/>
        </w:rPr>
      </w:pPr>
      <w:r w:rsidRPr="00F77279">
        <w:rPr>
          <w:rFonts w:ascii="Times New Roman" w:hAnsi="Times New Roman" w:cs="Times New Roman"/>
          <w:sz w:val="24"/>
          <w:szCs w:val="24"/>
        </w:rPr>
        <w:t xml:space="preserve">GRUPPI, Luciano. </w:t>
      </w:r>
      <w:r w:rsidRPr="00F77279">
        <w:rPr>
          <w:rFonts w:ascii="Times New Roman" w:hAnsi="Times New Roman" w:cs="Times New Roman"/>
          <w:b/>
          <w:sz w:val="24"/>
          <w:szCs w:val="24"/>
        </w:rPr>
        <w:t>O conceito de hegemonia em Gramsci.</w:t>
      </w:r>
      <w:r w:rsidRPr="00F77279">
        <w:rPr>
          <w:rFonts w:ascii="Times New Roman" w:hAnsi="Times New Roman" w:cs="Times New Roman"/>
          <w:sz w:val="24"/>
          <w:szCs w:val="24"/>
        </w:rPr>
        <w:t xml:space="preserve"> 2. ed. Rio de Janeiro: Graal, 1980. </w:t>
      </w:r>
    </w:p>
    <w:p w:rsidR="00A43FE5" w:rsidRDefault="00A43FE5" w:rsidP="00CF5EF8">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KONDER, Leandro. </w:t>
      </w:r>
      <w:r w:rsidRPr="00A43FE5">
        <w:rPr>
          <w:rFonts w:ascii="Times New Roman" w:eastAsia="Times New Roman" w:hAnsi="Times New Roman" w:cs="Times New Roman"/>
          <w:b/>
          <w:color w:val="000000"/>
          <w:sz w:val="24"/>
          <w:szCs w:val="24"/>
        </w:rPr>
        <w:t xml:space="preserve">Marxismo e alienação: </w:t>
      </w:r>
      <w:r w:rsidRPr="00BE6567">
        <w:rPr>
          <w:rFonts w:ascii="Times New Roman" w:eastAsia="Times New Roman" w:hAnsi="Times New Roman" w:cs="Times New Roman"/>
          <w:color w:val="000000"/>
          <w:sz w:val="24"/>
          <w:szCs w:val="24"/>
        </w:rPr>
        <w:t>contribuição para um estudo do conceito marxista de alienação.</w:t>
      </w:r>
      <w:r>
        <w:rPr>
          <w:rFonts w:ascii="Times New Roman" w:eastAsia="Times New Roman" w:hAnsi="Times New Roman" w:cs="Times New Roman"/>
          <w:color w:val="000000"/>
          <w:sz w:val="24"/>
          <w:szCs w:val="24"/>
        </w:rPr>
        <w:t xml:space="preserve"> Rio de Janeiro: Civilização Brasileira, 1965.</w:t>
      </w:r>
    </w:p>
    <w:p w:rsidR="00A43FE5" w:rsidRDefault="00A71297" w:rsidP="00CF5EF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w:t>
      </w:r>
      <w:r w:rsidR="00A43FE5">
        <w:rPr>
          <w:rFonts w:ascii="Times New Roman" w:eastAsia="Times New Roman" w:hAnsi="Times New Roman" w:cs="Times New Roman"/>
          <w:sz w:val="24"/>
          <w:szCs w:val="24"/>
        </w:rPr>
        <w:t xml:space="preserve"> </w:t>
      </w:r>
      <w:r w:rsidR="00A43FE5">
        <w:rPr>
          <w:rFonts w:ascii="Times New Roman" w:eastAsia="Times New Roman" w:hAnsi="Times New Roman" w:cs="Times New Roman"/>
          <w:b/>
          <w:sz w:val="24"/>
          <w:szCs w:val="24"/>
        </w:rPr>
        <w:t xml:space="preserve">Os marxistas e a arte: </w:t>
      </w:r>
      <w:r w:rsidR="00A43FE5" w:rsidRPr="00BE6567">
        <w:rPr>
          <w:rFonts w:ascii="Times New Roman" w:eastAsia="Times New Roman" w:hAnsi="Times New Roman" w:cs="Times New Roman"/>
          <w:sz w:val="24"/>
          <w:szCs w:val="24"/>
        </w:rPr>
        <w:t>breve estudo histórico-crítico de algumas tendências da estética marxista.</w:t>
      </w:r>
      <w:r w:rsidR="00A43FE5">
        <w:rPr>
          <w:rFonts w:ascii="Times New Roman" w:eastAsia="Times New Roman" w:hAnsi="Times New Roman" w:cs="Times New Roman"/>
          <w:sz w:val="24"/>
          <w:szCs w:val="24"/>
        </w:rPr>
        <w:t xml:space="preserve"> Rio de Janeiro: Civilização Brasileira, 1967.</w:t>
      </w:r>
    </w:p>
    <w:p w:rsidR="00D31D37" w:rsidRDefault="00D31D37" w:rsidP="00CF5EF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MAESTRI, Mário; CANDREVA, Luigi. </w:t>
      </w:r>
      <w:r w:rsidRPr="00D31D37">
        <w:rPr>
          <w:rFonts w:ascii="Times New Roman" w:eastAsia="Times New Roman" w:hAnsi="Times New Roman" w:cs="Times New Roman"/>
          <w:b/>
          <w:sz w:val="24"/>
          <w:szCs w:val="24"/>
        </w:rPr>
        <w:t xml:space="preserve">Antonio Gramsci: </w:t>
      </w:r>
      <w:r w:rsidRPr="00BE6567">
        <w:rPr>
          <w:rFonts w:ascii="Times New Roman" w:eastAsia="Times New Roman" w:hAnsi="Times New Roman" w:cs="Times New Roman"/>
          <w:sz w:val="24"/>
          <w:szCs w:val="24"/>
        </w:rPr>
        <w:t>vida e obra de um comunista revolucionário</w:t>
      </w:r>
      <w:r>
        <w:rPr>
          <w:rFonts w:ascii="Times New Roman" w:eastAsia="Times New Roman" w:hAnsi="Times New Roman" w:cs="Times New Roman"/>
          <w:sz w:val="24"/>
          <w:szCs w:val="24"/>
        </w:rPr>
        <w:t>. 2.ed. São Paulo: Expressão Popular, 2007.</w:t>
      </w:r>
    </w:p>
    <w:p w:rsidR="00103B4D" w:rsidRDefault="00103B4D" w:rsidP="00CF5EF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MARX, Karl. </w:t>
      </w:r>
      <w:r w:rsidRPr="00103B4D">
        <w:rPr>
          <w:rFonts w:ascii="Times New Roman" w:eastAsia="Times New Roman" w:hAnsi="Times New Roman" w:cs="Times New Roman"/>
          <w:b/>
          <w:sz w:val="24"/>
          <w:szCs w:val="24"/>
        </w:rPr>
        <w:t>Contribuição à crítica da economia política</w:t>
      </w:r>
      <w:r>
        <w:rPr>
          <w:rFonts w:ascii="Times New Roman" w:eastAsia="Times New Roman" w:hAnsi="Times New Roman" w:cs="Times New Roman"/>
          <w:sz w:val="24"/>
          <w:szCs w:val="24"/>
        </w:rPr>
        <w:t xml:space="preserve">. 2.ed. São Paulo: Expressão Popular, 2008. </w:t>
      </w:r>
    </w:p>
    <w:p w:rsidR="00103B4D" w:rsidRDefault="00103B4D" w:rsidP="00CF5EF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__________ . </w:t>
      </w:r>
      <w:r w:rsidRPr="00103B4D">
        <w:rPr>
          <w:rFonts w:ascii="Times New Roman" w:eastAsia="Times New Roman" w:hAnsi="Times New Roman" w:cs="Times New Roman"/>
          <w:b/>
          <w:sz w:val="24"/>
          <w:szCs w:val="24"/>
        </w:rPr>
        <w:t>Manuscritos econômico-filosóficos</w:t>
      </w:r>
      <w:r>
        <w:rPr>
          <w:rFonts w:ascii="Times New Roman" w:eastAsia="Times New Roman" w:hAnsi="Times New Roman" w:cs="Times New Roman"/>
          <w:sz w:val="24"/>
          <w:szCs w:val="24"/>
        </w:rPr>
        <w:t>. São Paulo: Boitempo, 2010.</w:t>
      </w:r>
    </w:p>
    <w:p w:rsidR="00FD4FDE" w:rsidRDefault="00FD4FDE" w:rsidP="00CF5EF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MOCHCOVITCH, Luna Galano. </w:t>
      </w:r>
      <w:r w:rsidRPr="00FD4FDE">
        <w:rPr>
          <w:rFonts w:ascii="Times New Roman" w:eastAsia="Times New Roman" w:hAnsi="Times New Roman" w:cs="Times New Roman"/>
          <w:b/>
          <w:sz w:val="24"/>
          <w:szCs w:val="24"/>
        </w:rPr>
        <w:t>Gramsci e a Escola.</w:t>
      </w:r>
      <w:r>
        <w:rPr>
          <w:rFonts w:ascii="Times New Roman" w:eastAsia="Times New Roman" w:hAnsi="Times New Roman" w:cs="Times New Roman"/>
          <w:sz w:val="24"/>
          <w:szCs w:val="24"/>
        </w:rPr>
        <w:t xml:space="preserve"> 2.ed. São Paulo: Ática, 1990.</w:t>
      </w:r>
    </w:p>
    <w:p w:rsidR="00AA0F8E" w:rsidRDefault="00091B33" w:rsidP="00AA0F8E">
      <w:pPr>
        <w:jc w:val="both"/>
        <w:rPr>
          <w:rFonts w:ascii="Times New Roman" w:hAnsi="Times New Roman"/>
          <w:sz w:val="24"/>
          <w:szCs w:val="24"/>
        </w:rPr>
      </w:pPr>
      <w:r>
        <w:rPr>
          <w:rFonts w:ascii="Times New Roman" w:hAnsi="Times New Roman"/>
          <w:sz w:val="24"/>
          <w:szCs w:val="24"/>
        </w:rPr>
        <w:lastRenderedPageBreak/>
        <w:t xml:space="preserve">PAMPLONA, Marco Antonio Villela. </w:t>
      </w:r>
      <w:r w:rsidRPr="005C00E6">
        <w:rPr>
          <w:rFonts w:ascii="Times New Roman" w:hAnsi="Times New Roman"/>
          <w:b/>
          <w:sz w:val="24"/>
          <w:szCs w:val="24"/>
        </w:rPr>
        <w:t>A questão escolar e a hegemonia como relação pedagógica.</w:t>
      </w:r>
      <w:r>
        <w:rPr>
          <w:rFonts w:ascii="Times New Roman" w:hAnsi="Times New Roman"/>
          <w:sz w:val="24"/>
          <w:szCs w:val="24"/>
        </w:rPr>
        <w:t xml:space="preserve"> Cadernos do CEDES. V.3: Educação e política: Gramsci e o problema da hegemonia. Campinas, 1983, p. 2 – 30.</w:t>
      </w:r>
    </w:p>
    <w:p w:rsidR="00DF4C1A" w:rsidRDefault="00DF4C1A" w:rsidP="00AA0F8E">
      <w:pPr>
        <w:jc w:val="both"/>
        <w:rPr>
          <w:rFonts w:ascii="Times New Roman" w:hAnsi="Times New Roman"/>
          <w:sz w:val="24"/>
          <w:szCs w:val="24"/>
        </w:rPr>
      </w:pPr>
      <w:r w:rsidRPr="00DF4C1A">
        <w:rPr>
          <w:rFonts w:ascii="Times New Roman" w:hAnsi="Times New Roman" w:cs="Times New Roman"/>
          <w:sz w:val="24"/>
          <w:szCs w:val="24"/>
        </w:rPr>
        <w:t xml:space="preserve">PORTELLI, Hugues. </w:t>
      </w:r>
      <w:r w:rsidRPr="00DF4C1A">
        <w:rPr>
          <w:rFonts w:ascii="Times New Roman" w:hAnsi="Times New Roman" w:cs="Times New Roman"/>
          <w:b/>
          <w:sz w:val="24"/>
          <w:szCs w:val="24"/>
        </w:rPr>
        <w:t>Gramsci e o bloco histórico.</w:t>
      </w:r>
      <w:r w:rsidRPr="00DF4C1A">
        <w:rPr>
          <w:rFonts w:ascii="Times New Roman" w:hAnsi="Times New Roman" w:cs="Times New Roman"/>
          <w:sz w:val="24"/>
          <w:szCs w:val="24"/>
        </w:rPr>
        <w:t xml:space="preserve"> 5. ed. Rio de Janeiro: Paz  e Terra, 1990.</w:t>
      </w:r>
    </w:p>
    <w:p w:rsidR="00022897" w:rsidRDefault="00022897" w:rsidP="00AA0F8E">
      <w:pPr>
        <w:jc w:val="both"/>
        <w:rPr>
          <w:rFonts w:ascii="Times New Roman" w:hAnsi="Times New Roman" w:cs="Times New Roman"/>
          <w:sz w:val="24"/>
          <w:szCs w:val="24"/>
        </w:rPr>
      </w:pPr>
      <w:r w:rsidRPr="00022897">
        <w:rPr>
          <w:rFonts w:ascii="Times New Roman" w:hAnsi="Times New Roman" w:cs="Times New Roman"/>
          <w:sz w:val="24"/>
          <w:szCs w:val="24"/>
        </w:rPr>
        <w:t>Sassoon, Anne Showstack</w:t>
      </w:r>
      <w:r>
        <w:rPr>
          <w:rFonts w:ascii="Times New Roman" w:hAnsi="Times New Roman" w:cs="Times New Roman"/>
          <w:sz w:val="24"/>
          <w:szCs w:val="24"/>
        </w:rPr>
        <w:t>.</w:t>
      </w:r>
      <w:r w:rsidRPr="00022897">
        <w:rPr>
          <w:rFonts w:ascii="Times New Roman" w:hAnsi="Times New Roman" w:cs="Times New Roman"/>
          <w:sz w:val="24"/>
          <w:szCs w:val="24"/>
        </w:rPr>
        <w:t xml:space="preserve"> Hegemonia. </w:t>
      </w:r>
      <w:r w:rsidRPr="00022897">
        <w:rPr>
          <w:rFonts w:ascii="Times New Roman" w:hAnsi="Times New Roman" w:cs="Times New Roman"/>
          <w:i/>
          <w:sz w:val="24"/>
          <w:szCs w:val="24"/>
        </w:rPr>
        <w:t>In</w:t>
      </w:r>
      <w:r w:rsidRPr="00022897">
        <w:rPr>
          <w:rFonts w:ascii="Times New Roman" w:hAnsi="Times New Roman" w:cs="Times New Roman"/>
          <w:sz w:val="24"/>
          <w:szCs w:val="24"/>
        </w:rPr>
        <w:t xml:space="preserve">: BOTTOMORE, Tom, org. </w:t>
      </w:r>
      <w:r w:rsidRPr="00022897">
        <w:rPr>
          <w:rFonts w:ascii="Times New Roman" w:hAnsi="Times New Roman" w:cs="Times New Roman"/>
          <w:b/>
          <w:sz w:val="24"/>
          <w:szCs w:val="24"/>
        </w:rPr>
        <w:t>Dicionário do pensamento marxista</w:t>
      </w:r>
      <w:r w:rsidRPr="00022897">
        <w:rPr>
          <w:rFonts w:ascii="Times New Roman" w:hAnsi="Times New Roman" w:cs="Times New Roman"/>
          <w:sz w:val="24"/>
          <w:szCs w:val="24"/>
        </w:rPr>
        <w:t>. Rio de Janeiro: Zahar, 1993.</w:t>
      </w:r>
    </w:p>
    <w:p w:rsidR="00636FA2" w:rsidRDefault="00636FA2" w:rsidP="00AA0F8E">
      <w:pPr>
        <w:jc w:val="both"/>
        <w:rPr>
          <w:rFonts w:ascii="Times New Roman" w:hAnsi="Times New Roman" w:cs="Times New Roman"/>
          <w:sz w:val="24"/>
          <w:szCs w:val="24"/>
        </w:rPr>
      </w:pPr>
      <w:r>
        <w:rPr>
          <w:rFonts w:ascii="Times New Roman" w:hAnsi="Times New Roman" w:cs="Times New Roman"/>
          <w:sz w:val="24"/>
          <w:szCs w:val="24"/>
        </w:rPr>
        <w:t xml:space="preserve">VÁZQUEZ, Adolfo Sánchez. </w:t>
      </w:r>
      <w:r w:rsidRPr="00962D9F">
        <w:rPr>
          <w:rFonts w:ascii="Times New Roman" w:hAnsi="Times New Roman" w:cs="Times New Roman"/>
          <w:b/>
          <w:sz w:val="24"/>
          <w:szCs w:val="24"/>
        </w:rPr>
        <w:t>As ideias estéticas de Marx</w:t>
      </w:r>
      <w:r>
        <w:rPr>
          <w:rFonts w:ascii="Times New Roman" w:hAnsi="Times New Roman" w:cs="Times New Roman"/>
          <w:sz w:val="24"/>
          <w:szCs w:val="24"/>
        </w:rPr>
        <w:t xml:space="preserve">. </w:t>
      </w:r>
      <w:r w:rsidR="00962D9F">
        <w:rPr>
          <w:rFonts w:ascii="Times New Roman" w:hAnsi="Times New Roman" w:cs="Times New Roman"/>
          <w:sz w:val="24"/>
          <w:szCs w:val="24"/>
        </w:rPr>
        <w:t>Rio de Janeiro: Paz e Terra, 1968.</w:t>
      </w:r>
    </w:p>
    <w:sectPr w:rsidR="00636FA2" w:rsidSect="004501BA">
      <w:headerReference w:type="default" r:id="rId7"/>
      <w:footerReference w:type="default" r:id="rId8"/>
      <w:footnotePr>
        <w:numFmt w:val="chicago"/>
      </w:footnotePr>
      <w:pgSz w:w="11906" w:h="16838"/>
      <w:pgMar w:top="1701" w:right="1418"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25F4" w:rsidRDefault="005B25F4" w:rsidP="00AA0F8E">
      <w:pPr>
        <w:spacing w:after="0" w:line="240" w:lineRule="auto"/>
      </w:pPr>
      <w:r>
        <w:separator/>
      </w:r>
    </w:p>
  </w:endnote>
  <w:endnote w:type="continuationSeparator" w:id="1">
    <w:p w:rsidR="005B25F4" w:rsidRDefault="005B25F4" w:rsidP="00AA0F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807111"/>
      <w:docPartObj>
        <w:docPartGallery w:val="Page Numbers (Bottom of Page)"/>
        <w:docPartUnique/>
      </w:docPartObj>
    </w:sdtPr>
    <w:sdtContent>
      <w:p w:rsidR="00636FA2" w:rsidRDefault="00636FA2">
        <w:pPr>
          <w:pStyle w:val="Rodap"/>
          <w:jc w:val="center"/>
        </w:pPr>
        <w:fldSimple w:instr=" PAGE   \* MERGEFORMAT ">
          <w:r w:rsidR="00962D9F">
            <w:rPr>
              <w:noProof/>
            </w:rPr>
            <w:t>1</w:t>
          </w:r>
        </w:fldSimple>
      </w:p>
    </w:sdtContent>
  </w:sdt>
  <w:p w:rsidR="00636FA2" w:rsidRDefault="00636FA2">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25F4" w:rsidRDefault="005B25F4" w:rsidP="00AA0F8E">
      <w:pPr>
        <w:spacing w:after="0" w:line="240" w:lineRule="auto"/>
      </w:pPr>
      <w:r>
        <w:separator/>
      </w:r>
    </w:p>
  </w:footnote>
  <w:footnote w:type="continuationSeparator" w:id="1">
    <w:p w:rsidR="005B25F4" w:rsidRDefault="005B25F4" w:rsidP="00AA0F8E">
      <w:pPr>
        <w:spacing w:after="0" w:line="240" w:lineRule="auto"/>
      </w:pPr>
      <w:r>
        <w:continuationSeparator/>
      </w:r>
    </w:p>
  </w:footnote>
  <w:footnote w:id="2">
    <w:p w:rsidR="00636FA2" w:rsidRDefault="00636FA2" w:rsidP="0012441B">
      <w:pPr>
        <w:pStyle w:val="Textodenotaderodap"/>
        <w:jc w:val="both"/>
      </w:pPr>
      <w:r>
        <w:rPr>
          <w:rStyle w:val="Refdenotaderodap"/>
        </w:rPr>
        <w:footnoteRef/>
      </w:r>
      <w:r>
        <w:t xml:space="preserve"> Doutor em História. Professor de História na Universidade do Estado de Minas Gerais. E-mail: antoniocarlosfigueiredohist@gmail.com</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FA2" w:rsidRDefault="00636FA2">
    <w:pPr>
      <w:pStyle w:val="Cabealho"/>
      <w:jc w:val="center"/>
    </w:pPr>
  </w:p>
  <w:p w:rsidR="00636FA2" w:rsidRDefault="00636FA2">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defaultTabStop w:val="708"/>
  <w:hyphenationZone w:val="425"/>
  <w:characterSpacingControl w:val="doNotCompress"/>
  <w:footnotePr>
    <w:numFmt w:val="chicago"/>
    <w:footnote w:id="0"/>
    <w:footnote w:id="1"/>
  </w:footnotePr>
  <w:endnotePr>
    <w:endnote w:id="0"/>
    <w:endnote w:id="1"/>
  </w:endnotePr>
  <w:compat>
    <w:useFELayout/>
  </w:compat>
  <w:rsids>
    <w:rsidRoot w:val="00AA0F8E"/>
    <w:rsid w:val="00007A52"/>
    <w:rsid w:val="000104C4"/>
    <w:rsid w:val="000121DE"/>
    <w:rsid w:val="0001556A"/>
    <w:rsid w:val="00022897"/>
    <w:rsid w:val="00035B99"/>
    <w:rsid w:val="000431E3"/>
    <w:rsid w:val="00045DBB"/>
    <w:rsid w:val="00047722"/>
    <w:rsid w:val="000535C0"/>
    <w:rsid w:val="000538A9"/>
    <w:rsid w:val="000545F9"/>
    <w:rsid w:val="000601FE"/>
    <w:rsid w:val="00075EA2"/>
    <w:rsid w:val="00091B33"/>
    <w:rsid w:val="00095424"/>
    <w:rsid w:val="000A077F"/>
    <w:rsid w:val="000A3FA9"/>
    <w:rsid w:val="000B7E04"/>
    <w:rsid w:val="000C2020"/>
    <w:rsid w:val="000C5867"/>
    <w:rsid w:val="000D1F20"/>
    <w:rsid w:val="000D30D5"/>
    <w:rsid w:val="000E16D0"/>
    <w:rsid w:val="000E4176"/>
    <w:rsid w:val="000F78E7"/>
    <w:rsid w:val="00102456"/>
    <w:rsid w:val="00103600"/>
    <w:rsid w:val="00103B4D"/>
    <w:rsid w:val="00107CD9"/>
    <w:rsid w:val="00120658"/>
    <w:rsid w:val="00120E94"/>
    <w:rsid w:val="0012441B"/>
    <w:rsid w:val="001357C5"/>
    <w:rsid w:val="001502DF"/>
    <w:rsid w:val="001503A9"/>
    <w:rsid w:val="00152D6F"/>
    <w:rsid w:val="001543D3"/>
    <w:rsid w:val="00154826"/>
    <w:rsid w:val="00154EAB"/>
    <w:rsid w:val="00161805"/>
    <w:rsid w:val="0016749D"/>
    <w:rsid w:val="00171DA9"/>
    <w:rsid w:val="001766E9"/>
    <w:rsid w:val="001808EC"/>
    <w:rsid w:val="00183C50"/>
    <w:rsid w:val="001867FA"/>
    <w:rsid w:val="001A3B89"/>
    <w:rsid w:val="001B1BF9"/>
    <w:rsid w:val="001D7057"/>
    <w:rsid w:val="001E06E1"/>
    <w:rsid w:val="001F0FF8"/>
    <w:rsid w:val="001F39C2"/>
    <w:rsid w:val="001F7610"/>
    <w:rsid w:val="00204443"/>
    <w:rsid w:val="00212B5A"/>
    <w:rsid w:val="002174F2"/>
    <w:rsid w:val="00220DF2"/>
    <w:rsid w:val="00227B63"/>
    <w:rsid w:val="002350AD"/>
    <w:rsid w:val="00240132"/>
    <w:rsid w:val="00245DDC"/>
    <w:rsid w:val="0025025D"/>
    <w:rsid w:val="0025347D"/>
    <w:rsid w:val="002635C5"/>
    <w:rsid w:val="00265E28"/>
    <w:rsid w:val="0027622D"/>
    <w:rsid w:val="00277B3E"/>
    <w:rsid w:val="0028262B"/>
    <w:rsid w:val="0028542E"/>
    <w:rsid w:val="00286D0A"/>
    <w:rsid w:val="002875C9"/>
    <w:rsid w:val="00297846"/>
    <w:rsid w:val="002A0E0D"/>
    <w:rsid w:val="002A15C2"/>
    <w:rsid w:val="002A2DE0"/>
    <w:rsid w:val="002A61FB"/>
    <w:rsid w:val="002C721B"/>
    <w:rsid w:val="002D3E10"/>
    <w:rsid w:val="002E4080"/>
    <w:rsid w:val="00303867"/>
    <w:rsid w:val="0031135D"/>
    <w:rsid w:val="003176F1"/>
    <w:rsid w:val="00334286"/>
    <w:rsid w:val="00334BBD"/>
    <w:rsid w:val="00344FCF"/>
    <w:rsid w:val="00346E91"/>
    <w:rsid w:val="00376A94"/>
    <w:rsid w:val="00387F21"/>
    <w:rsid w:val="003912CE"/>
    <w:rsid w:val="003A7897"/>
    <w:rsid w:val="003E251E"/>
    <w:rsid w:val="003E416B"/>
    <w:rsid w:val="003F24FB"/>
    <w:rsid w:val="0041718B"/>
    <w:rsid w:val="004174B6"/>
    <w:rsid w:val="004176CB"/>
    <w:rsid w:val="00424F5C"/>
    <w:rsid w:val="004277C5"/>
    <w:rsid w:val="0043745E"/>
    <w:rsid w:val="004501BA"/>
    <w:rsid w:val="0045364E"/>
    <w:rsid w:val="004605C8"/>
    <w:rsid w:val="00460D9F"/>
    <w:rsid w:val="00461590"/>
    <w:rsid w:val="00474937"/>
    <w:rsid w:val="004A56E6"/>
    <w:rsid w:val="004B3A6A"/>
    <w:rsid w:val="004B57BD"/>
    <w:rsid w:val="004B67C4"/>
    <w:rsid w:val="004C7E98"/>
    <w:rsid w:val="004D399B"/>
    <w:rsid w:val="004D5196"/>
    <w:rsid w:val="004D6298"/>
    <w:rsid w:val="004F08D2"/>
    <w:rsid w:val="00504340"/>
    <w:rsid w:val="00507E21"/>
    <w:rsid w:val="005143AD"/>
    <w:rsid w:val="005146E4"/>
    <w:rsid w:val="00517107"/>
    <w:rsid w:val="00521E1F"/>
    <w:rsid w:val="00525474"/>
    <w:rsid w:val="005323B3"/>
    <w:rsid w:val="00533D5A"/>
    <w:rsid w:val="005356B3"/>
    <w:rsid w:val="00537670"/>
    <w:rsid w:val="005412B6"/>
    <w:rsid w:val="00544C48"/>
    <w:rsid w:val="00550B41"/>
    <w:rsid w:val="005542D2"/>
    <w:rsid w:val="00557F7A"/>
    <w:rsid w:val="00571216"/>
    <w:rsid w:val="00574694"/>
    <w:rsid w:val="005800B1"/>
    <w:rsid w:val="00596B17"/>
    <w:rsid w:val="005A0DA7"/>
    <w:rsid w:val="005B25F4"/>
    <w:rsid w:val="005B5F19"/>
    <w:rsid w:val="005B70A9"/>
    <w:rsid w:val="005C4D1F"/>
    <w:rsid w:val="005C6EC1"/>
    <w:rsid w:val="005D2E31"/>
    <w:rsid w:val="005E21F2"/>
    <w:rsid w:val="005E4C1F"/>
    <w:rsid w:val="005E7F3D"/>
    <w:rsid w:val="005F54B4"/>
    <w:rsid w:val="005F66AD"/>
    <w:rsid w:val="005F6D09"/>
    <w:rsid w:val="00600117"/>
    <w:rsid w:val="00601DBD"/>
    <w:rsid w:val="00610254"/>
    <w:rsid w:val="00614A3D"/>
    <w:rsid w:val="00614CD1"/>
    <w:rsid w:val="0061640F"/>
    <w:rsid w:val="00621762"/>
    <w:rsid w:val="006230E2"/>
    <w:rsid w:val="00625AAE"/>
    <w:rsid w:val="00630CB4"/>
    <w:rsid w:val="00636FA2"/>
    <w:rsid w:val="006516A2"/>
    <w:rsid w:val="00655D90"/>
    <w:rsid w:val="006613C9"/>
    <w:rsid w:val="00661644"/>
    <w:rsid w:val="00666F13"/>
    <w:rsid w:val="00671471"/>
    <w:rsid w:val="0067481C"/>
    <w:rsid w:val="00680D7F"/>
    <w:rsid w:val="0068102E"/>
    <w:rsid w:val="00690037"/>
    <w:rsid w:val="00693CA9"/>
    <w:rsid w:val="00693FC6"/>
    <w:rsid w:val="006A2021"/>
    <w:rsid w:val="006A64BD"/>
    <w:rsid w:val="006A7193"/>
    <w:rsid w:val="006B5E5E"/>
    <w:rsid w:val="006B6B55"/>
    <w:rsid w:val="006B78B5"/>
    <w:rsid w:val="006C3AB4"/>
    <w:rsid w:val="006E2876"/>
    <w:rsid w:val="006E348B"/>
    <w:rsid w:val="006F4736"/>
    <w:rsid w:val="006F5BF6"/>
    <w:rsid w:val="006F7AEA"/>
    <w:rsid w:val="00712142"/>
    <w:rsid w:val="00721D74"/>
    <w:rsid w:val="00724F91"/>
    <w:rsid w:val="00725153"/>
    <w:rsid w:val="007258B8"/>
    <w:rsid w:val="00730CB4"/>
    <w:rsid w:val="00743BA3"/>
    <w:rsid w:val="00745953"/>
    <w:rsid w:val="00756C1E"/>
    <w:rsid w:val="00757ED7"/>
    <w:rsid w:val="00761CFB"/>
    <w:rsid w:val="007626D3"/>
    <w:rsid w:val="00764137"/>
    <w:rsid w:val="007856E7"/>
    <w:rsid w:val="00792360"/>
    <w:rsid w:val="007A7B01"/>
    <w:rsid w:val="007C019E"/>
    <w:rsid w:val="007D795C"/>
    <w:rsid w:val="007E3B87"/>
    <w:rsid w:val="007E6427"/>
    <w:rsid w:val="007F113F"/>
    <w:rsid w:val="00801D94"/>
    <w:rsid w:val="00802567"/>
    <w:rsid w:val="00805D90"/>
    <w:rsid w:val="00811D41"/>
    <w:rsid w:val="008134B2"/>
    <w:rsid w:val="0081572C"/>
    <w:rsid w:val="00824E02"/>
    <w:rsid w:val="00825DBB"/>
    <w:rsid w:val="00826C78"/>
    <w:rsid w:val="00826CAB"/>
    <w:rsid w:val="00832341"/>
    <w:rsid w:val="00833607"/>
    <w:rsid w:val="008364C9"/>
    <w:rsid w:val="008522B1"/>
    <w:rsid w:val="008853B8"/>
    <w:rsid w:val="00887866"/>
    <w:rsid w:val="008B3F3D"/>
    <w:rsid w:val="008B7C91"/>
    <w:rsid w:val="008C52C1"/>
    <w:rsid w:val="008C694C"/>
    <w:rsid w:val="008C7AB8"/>
    <w:rsid w:val="008F26C6"/>
    <w:rsid w:val="008F2E4E"/>
    <w:rsid w:val="00900AD8"/>
    <w:rsid w:val="00911F0A"/>
    <w:rsid w:val="00935D70"/>
    <w:rsid w:val="009367FF"/>
    <w:rsid w:val="009505B6"/>
    <w:rsid w:val="00950F1B"/>
    <w:rsid w:val="00951B17"/>
    <w:rsid w:val="00960BD7"/>
    <w:rsid w:val="00962D9F"/>
    <w:rsid w:val="00964245"/>
    <w:rsid w:val="00972275"/>
    <w:rsid w:val="00972B99"/>
    <w:rsid w:val="009747C8"/>
    <w:rsid w:val="009910FA"/>
    <w:rsid w:val="009A7DEF"/>
    <w:rsid w:val="009B6A3E"/>
    <w:rsid w:val="009C35EE"/>
    <w:rsid w:val="009D7956"/>
    <w:rsid w:val="009E7045"/>
    <w:rsid w:val="009F03B5"/>
    <w:rsid w:val="009F2903"/>
    <w:rsid w:val="009F33BA"/>
    <w:rsid w:val="009F59EB"/>
    <w:rsid w:val="009F6025"/>
    <w:rsid w:val="00A06FFB"/>
    <w:rsid w:val="00A078B1"/>
    <w:rsid w:val="00A12756"/>
    <w:rsid w:val="00A34C67"/>
    <w:rsid w:val="00A37210"/>
    <w:rsid w:val="00A37E04"/>
    <w:rsid w:val="00A43FE5"/>
    <w:rsid w:val="00A43FF8"/>
    <w:rsid w:val="00A50DC3"/>
    <w:rsid w:val="00A6137B"/>
    <w:rsid w:val="00A71297"/>
    <w:rsid w:val="00A74413"/>
    <w:rsid w:val="00A839C9"/>
    <w:rsid w:val="00A87A76"/>
    <w:rsid w:val="00A936D6"/>
    <w:rsid w:val="00A94AD6"/>
    <w:rsid w:val="00AA0B4E"/>
    <w:rsid w:val="00AA0F8E"/>
    <w:rsid w:val="00AA7ECD"/>
    <w:rsid w:val="00AB2A15"/>
    <w:rsid w:val="00AB37BC"/>
    <w:rsid w:val="00AC52C7"/>
    <w:rsid w:val="00AC67E1"/>
    <w:rsid w:val="00AD34F1"/>
    <w:rsid w:val="00AD3791"/>
    <w:rsid w:val="00AD7ED8"/>
    <w:rsid w:val="00AF2AEE"/>
    <w:rsid w:val="00B02B2B"/>
    <w:rsid w:val="00B02DDF"/>
    <w:rsid w:val="00B05745"/>
    <w:rsid w:val="00B05F85"/>
    <w:rsid w:val="00B10430"/>
    <w:rsid w:val="00B1782C"/>
    <w:rsid w:val="00B44CCD"/>
    <w:rsid w:val="00B45626"/>
    <w:rsid w:val="00B50FD1"/>
    <w:rsid w:val="00B51A56"/>
    <w:rsid w:val="00B55437"/>
    <w:rsid w:val="00B62715"/>
    <w:rsid w:val="00B74E94"/>
    <w:rsid w:val="00B874BD"/>
    <w:rsid w:val="00B91F22"/>
    <w:rsid w:val="00B92095"/>
    <w:rsid w:val="00B9235C"/>
    <w:rsid w:val="00B94675"/>
    <w:rsid w:val="00BA1A10"/>
    <w:rsid w:val="00BA1CAB"/>
    <w:rsid w:val="00BA76FC"/>
    <w:rsid w:val="00BB123A"/>
    <w:rsid w:val="00BB16EB"/>
    <w:rsid w:val="00BB65CA"/>
    <w:rsid w:val="00BC4905"/>
    <w:rsid w:val="00BC4E29"/>
    <w:rsid w:val="00BD2A53"/>
    <w:rsid w:val="00BD3A53"/>
    <w:rsid w:val="00BD4D26"/>
    <w:rsid w:val="00BD7067"/>
    <w:rsid w:val="00BD77C8"/>
    <w:rsid w:val="00BE0943"/>
    <w:rsid w:val="00BE35EA"/>
    <w:rsid w:val="00BE6033"/>
    <w:rsid w:val="00BE6567"/>
    <w:rsid w:val="00BE6E6E"/>
    <w:rsid w:val="00C039DC"/>
    <w:rsid w:val="00C05695"/>
    <w:rsid w:val="00C05E16"/>
    <w:rsid w:val="00C11771"/>
    <w:rsid w:val="00C13C4E"/>
    <w:rsid w:val="00C24A49"/>
    <w:rsid w:val="00C34243"/>
    <w:rsid w:val="00C433C7"/>
    <w:rsid w:val="00C449B5"/>
    <w:rsid w:val="00C529EC"/>
    <w:rsid w:val="00C53B1D"/>
    <w:rsid w:val="00C61E40"/>
    <w:rsid w:val="00C7117A"/>
    <w:rsid w:val="00C75C89"/>
    <w:rsid w:val="00C968F6"/>
    <w:rsid w:val="00C96FBC"/>
    <w:rsid w:val="00CC35C4"/>
    <w:rsid w:val="00CD33F5"/>
    <w:rsid w:val="00CD3CBB"/>
    <w:rsid w:val="00CE250C"/>
    <w:rsid w:val="00CE699D"/>
    <w:rsid w:val="00CF37B7"/>
    <w:rsid w:val="00CF447F"/>
    <w:rsid w:val="00CF4E13"/>
    <w:rsid w:val="00CF5EF8"/>
    <w:rsid w:val="00D04456"/>
    <w:rsid w:val="00D10052"/>
    <w:rsid w:val="00D11830"/>
    <w:rsid w:val="00D12173"/>
    <w:rsid w:val="00D1324D"/>
    <w:rsid w:val="00D17DC6"/>
    <w:rsid w:val="00D31D37"/>
    <w:rsid w:val="00D329EF"/>
    <w:rsid w:val="00D34D26"/>
    <w:rsid w:val="00D375F3"/>
    <w:rsid w:val="00D37E32"/>
    <w:rsid w:val="00D41DF1"/>
    <w:rsid w:val="00D4550F"/>
    <w:rsid w:val="00D4627B"/>
    <w:rsid w:val="00D51E6C"/>
    <w:rsid w:val="00D52BC6"/>
    <w:rsid w:val="00D61CA7"/>
    <w:rsid w:val="00D67233"/>
    <w:rsid w:val="00D73669"/>
    <w:rsid w:val="00D80793"/>
    <w:rsid w:val="00D81A75"/>
    <w:rsid w:val="00D83B43"/>
    <w:rsid w:val="00D874CE"/>
    <w:rsid w:val="00D925D4"/>
    <w:rsid w:val="00DA403D"/>
    <w:rsid w:val="00DA70DB"/>
    <w:rsid w:val="00DB7020"/>
    <w:rsid w:val="00DC20FB"/>
    <w:rsid w:val="00DD2820"/>
    <w:rsid w:val="00DE523B"/>
    <w:rsid w:val="00DF4C1A"/>
    <w:rsid w:val="00DF745B"/>
    <w:rsid w:val="00E050BC"/>
    <w:rsid w:val="00E12F09"/>
    <w:rsid w:val="00E14F2F"/>
    <w:rsid w:val="00E17D2C"/>
    <w:rsid w:val="00E2262D"/>
    <w:rsid w:val="00E2591B"/>
    <w:rsid w:val="00E30FB7"/>
    <w:rsid w:val="00E33076"/>
    <w:rsid w:val="00E34769"/>
    <w:rsid w:val="00E357CB"/>
    <w:rsid w:val="00E4059E"/>
    <w:rsid w:val="00E50F85"/>
    <w:rsid w:val="00E5675C"/>
    <w:rsid w:val="00E56AF1"/>
    <w:rsid w:val="00E63EED"/>
    <w:rsid w:val="00E64DA7"/>
    <w:rsid w:val="00E724B4"/>
    <w:rsid w:val="00E77030"/>
    <w:rsid w:val="00E83AD5"/>
    <w:rsid w:val="00E8516D"/>
    <w:rsid w:val="00E956DC"/>
    <w:rsid w:val="00EA141A"/>
    <w:rsid w:val="00EB1F5C"/>
    <w:rsid w:val="00ED1535"/>
    <w:rsid w:val="00ED4DCB"/>
    <w:rsid w:val="00ED6078"/>
    <w:rsid w:val="00EE0E52"/>
    <w:rsid w:val="00EE3601"/>
    <w:rsid w:val="00EF6CEC"/>
    <w:rsid w:val="00F0144B"/>
    <w:rsid w:val="00F11D3F"/>
    <w:rsid w:val="00F157A6"/>
    <w:rsid w:val="00F22AB1"/>
    <w:rsid w:val="00F44DD2"/>
    <w:rsid w:val="00F46EA0"/>
    <w:rsid w:val="00F53F44"/>
    <w:rsid w:val="00F567E5"/>
    <w:rsid w:val="00F63581"/>
    <w:rsid w:val="00F7575A"/>
    <w:rsid w:val="00F77279"/>
    <w:rsid w:val="00FA1691"/>
    <w:rsid w:val="00FA22A1"/>
    <w:rsid w:val="00FA345F"/>
    <w:rsid w:val="00FA6CAF"/>
    <w:rsid w:val="00FC3FF9"/>
    <w:rsid w:val="00FC770C"/>
    <w:rsid w:val="00FC7CF5"/>
    <w:rsid w:val="00FD09D2"/>
    <w:rsid w:val="00FD0EB7"/>
    <w:rsid w:val="00FD1AD5"/>
    <w:rsid w:val="00FD4FDE"/>
    <w:rsid w:val="00FE4044"/>
    <w:rsid w:val="00FF764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749D"/>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A0F8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A0F8E"/>
  </w:style>
  <w:style w:type="paragraph" w:styleId="Rodap">
    <w:name w:val="footer"/>
    <w:basedOn w:val="Normal"/>
    <w:link w:val="RodapChar"/>
    <w:uiPriority w:val="99"/>
    <w:unhideWhenUsed/>
    <w:rsid w:val="00AA0F8E"/>
    <w:pPr>
      <w:tabs>
        <w:tab w:val="center" w:pos="4252"/>
        <w:tab w:val="right" w:pos="8504"/>
      </w:tabs>
      <w:spacing w:after="0" w:line="240" w:lineRule="auto"/>
    </w:pPr>
  </w:style>
  <w:style w:type="character" w:customStyle="1" w:styleId="RodapChar">
    <w:name w:val="Rodapé Char"/>
    <w:basedOn w:val="Fontepargpadro"/>
    <w:link w:val="Rodap"/>
    <w:uiPriority w:val="99"/>
    <w:rsid w:val="00AA0F8E"/>
  </w:style>
  <w:style w:type="paragraph" w:styleId="Textodebalo">
    <w:name w:val="Balloon Text"/>
    <w:basedOn w:val="Normal"/>
    <w:link w:val="TextodebaloChar"/>
    <w:uiPriority w:val="99"/>
    <w:semiHidden/>
    <w:unhideWhenUsed/>
    <w:rsid w:val="00AA0F8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A0F8E"/>
    <w:rPr>
      <w:rFonts w:ascii="Tahoma" w:hAnsi="Tahoma" w:cs="Tahoma"/>
      <w:sz w:val="16"/>
      <w:szCs w:val="16"/>
    </w:rPr>
  </w:style>
  <w:style w:type="paragraph" w:styleId="Textodenotaderodap">
    <w:name w:val="footnote text"/>
    <w:basedOn w:val="Normal"/>
    <w:link w:val="TextodenotaderodapChar"/>
    <w:semiHidden/>
    <w:rsid w:val="00614CD1"/>
    <w:pPr>
      <w:spacing w:after="0" w:line="240" w:lineRule="auto"/>
    </w:pPr>
    <w:rPr>
      <w:rFonts w:ascii="Times New Roman" w:eastAsia="Times New Roman" w:hAnsi="Times New Roman" w:cs="Times New Roman"/>
      <w:sz w:val="20"/>
      <w:szCs w:val="20"/>
    </w:rPr>
  </w:style>
  <w:style w:type="character" w:customStyle="1" w:styleId="TextodenotaderodapChar">
    <w:name w:val="Texto de nota de rodapé Char"/>
    <w:basedOn w:val="Fontepargpadro"/>
    <w:link w:val="Textodenotaderodap"/>
    <w:semiHidden/>
    <w:rsid w:val="00614CD1"/>
    <w:rPr>
      <w:rFonts w:ascii="Times New Roman" w:eastAsia="Times New Roman" w:hAnsi="Times New Roman" w:cs="Times New Roman"/>
      <w:sz w:val="20"/>
      <w:szCs w:val="20"/>
    </w:rPr>
  </w:style>
  <w:style w:type="character" w:styleId="Refdenotaderodap">
    <w:name w:val="footnote reference"/>
    <w:basedOn w:val="Fontepargpadro"/>
    <w:semiHidden/>
    <w:rsid w:val="00614CD1"/>
    <w:rPr>
      <w:vertAlign w:val="superscript"/>
    </w:rPr>
  </w:style>
  <w:style w:type="paragraph" w:styleId="PargrafodaLista">
    <w:name w:val="List Paragraph"/>
    <w:basedOn w:val="Normal"/>
    <w:uiPriority w:val="34"/>
    <w:qFormat/>
    <w:rsid w:val="00D375F3"/>
    <w:pPr>
      <w:ind w:left="720"/>
      <w:contextualSpacing/>
    </w:pPr>
  </w:style>
  <w:style w:type="paragraph" w:styleId="Pr-formataoHTML">
    <w:name w:val="HTML Preformatted"/>
    <w:basedOn w:val="Normal"/>
    <w:link w:val="Pr-formataoHTMLChar"/>
    <w:uiPriority w:val="99"/>
    <w:semiHidden/>
    <w:unhideWhenUsed/>
    <w:rsid w:val="00A12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formataoHTMLChar">
    <w:name w:val="Pré-formatação HTML Char"/>
    <w:basedOn w:val="Fontepargpadro"/>
    <w:link w:val="Pr-formataoHTML"/>
    <w:uiPriority w:val="99"/>
    <w:semiHidden/>
    <w:rsid w:val="00A12756"/>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804355486">
      <w:bodyDiv w:val="1"/>
      <w:marLeft w:val="0"/>
      <w:marRight w:val="0"/>
      <w:marTop w:val="0"/>
      <w:marBottom w:val="0"/>
      <w:divBdr>
        <w:top w:val="none" w:sz="0" w:space="0" w:color="auto"/>
        <w:left w:val="none" w:sz="0" w:space="0" w:color="auto"/>
        <w:bottom w:val="none" w:sz="0" w:space="0" w:color="auto"/>
        <w:right w:val="none" w:sz="0" w:space="0" w:color="auto"/>
      </w:divBdr>
      <w:divsChild>
        <w:div w:id="2069379764">
          <w:marLeft w:val="0"/>
          <w:marRight w:val="0"/>
          <w:marTop w:val="0"/>
          <w:marBottom w:val="0"/>
          <w:divBdr>
            <w:top w:val="none" w:sz="0" w:space="0" w:color="auto"/>
            <w:left w:val="none" w:sz="0" w:space="0" w:color="auto"/>
            <w:bottom w:val="none" w:sz="0" w:space="0" w:color="auto"/>
            <w:right w:val="none" w:sz="0" w:space="0" w:color="auto"/>
          </w:divBdr>
          <w:divsChild>
            <w:div w:id="1060396011">
              <w:marLeft w:val="0"/>
              <w:marRight w:val="0"/>
              <w:marTop w:val="0"/>
              <w:marBottom w:val="0"/>
              <w:divBdr>
                <w:top w:val="none" w:sz="0" w:space="0" w:color="auto"/>
                <w:left w:val="none" w:sz="0" w:space="0" w:color="auto"/>
                <w:bottom w:val="none" w:sz="0" w:space="0" w:color="auto"/>
                <w:right w:val="none" w:sz="0" w:space="0" w:color="auto"/>
              </w:divBdr>
              <w:divsChild>
                <w:div w:id="1801652773">
                  <w:marLeft w:val="0"/>
                  <w:marRight w:val="0"/>
                  <w:marTop w:val="0"/>
                  <w:marBottom w:val="0"/>
                  <w:divBdr>
                    <w:top w:val="none" w:sz="0" w:space="0" w:color="auto"/>
                    <w:left w:val="none" w:sz="0" w:space="0" w:color="auto"/>
                    <w:bottom w:val="none" w:sz="0" w:space="0" w:color="auto"/>
                    <w:right w:val="none" w:sz="0" w:space="0" w:color="auto"/>
                  </w:divBdr>
                  <w:divsChild>
                    <w:div w:id="646712030">
                      <w:marLeft w:val="0"/>
                      <w:marRight w:val="0"/>
                      <w:marTop w:val="28"/>
                      <w:marBottom w:val="0"/>
                      <w:divBdr>
                        <w:top w:val="none" w:sz="0" w:space="0" w:color="auto"/>
                        <w:left w:val="none" w:sz="0" w:space="0" w:color="auto"/>
                        <w:bottom w:val="none" w:sz="0" w:space="0" w:color="auto"/>
                        <w:right w:val="none" w:sz="0" w:space="0" w:color="auto"/>
                      </w:divBdr>
                      <w:divsChild>
                        <w:div w:id="553547615">
                          <w:marLeft w:val="0"/>
                          <w:marRight w:val="0"/>
                          <w:marTop w:val="0"/>
                          <w:marBottom w:val="0"/>
                          <w:divBdr>
                            <w:top w:val="none" w:sz="0" w:space="0" w:color="auto"/>
                            <w:left w:val="none" w:sz="0" w:space="0" w:color="auto"/>
                            <w:bottom w:val="none" w:sz="0" w:space="0" w:color="auto"/>
                            <w:right w:val="none" w:sz="0" w:space="0" w:color="auto"/>
                          </w:divBdr>
                          <w:divsChild>
                            <w:div w:id="834490034">
                              <w:marLeft w:val="1299"/>
                              <w:marRight w:val="2485"/>
                              <w:marTop w:val="0"/>
                              <w:marBottom w:val="0"/>
                              <w:divBdr>
                                <w:top w:val="none" w:sz="0" w:space="0" w:color="auto"/>
                                <w:left w:val="none" w:sz="0" w:space="0" w:color="auto"/>
                                <w:bottom w:val="none" w:sz="0" w:space="0" w:color="auto"/>
                                <w:right w:val="none" w:sz="0" w:space="0" w:color="auto"/>
                              </w:divBdr>
                              <w:divsChild>
                                <w:div w:id="1638416246">
                                  <w:marLeft w:val="0"/>
                                  <w:marRight w:val="0"/>
                                  <w:marTop w:val="0"/>
                                  <w:marBottom w:val="0"/>
                                  <w:divBdr>
                                    <w:top w:val="none" w:sz="0" w:space="0" w:color="auto"/>
                                    <w:left w:val="none" w:sz="0" w:space="0" w:color="auto"/>
                                    <w:bottom w:val="none" w:sz="0" w:space="0" w:color="auto"/>
                                    <w:right w:val="none" w:sz="0" w:space="0" w:color="auto"/>
                                  </w:divBdr>
                                  <w:divsChild>
                                    <w:div w:id="581572302">
                                      <w:marLeft w:val="0"/>
                                      <w:marRight w:val="0"/>
                                      <w:marTop w:val="0"/>
                                      <w:marBottom w:val="0"/>
                                      <w:divBdr>
                                        <w:top w:val="none" w:sz="0" w:space="0" w:color="auto"/>
                                        <w:left w:val="none" w:sz="0" w:space="0" w:color="auto"/>
                                        <w:bottom w:val="none" w:sz="0" w:space="0" w:color="auto"/>
                                        <w:right w:val="none" w:sz="0" w:space="0" w:color="auto"/>
                                      </w:divBdr>
                                      <w:divsChild>
                                        <w:div w:id="1076825366">
                                          <w:marLeft w:val="0"/>
                                          <w:marRight w:val="0"/>
                                          <w:marTop w:val="0"/>
                                          <w:marBottom w:val="0"/>
                                          <w:divBdr>
                                            <w:top w:val="none" w:sz="0" w:space="0" w:color="auto"/>
                                            <w:left w:val="none" w:sz="0" w:space="0" w:color="auto"/>
                                            <w:bottom w:val="none" w:sz="0" w:space="0" w:color="auto"/>
                                            <w:right w:val="none" w:sz="0" w:space="0" w:color="auto"/>
                                          </w:divBdr>
                                          <w:divsChild>
                                            <w:div w:id="596059407">
                                              <w:marLeft w:val="0"/>
                                              <w:marRight w:val="0"/>
                                              <w:marTop w:val="56"/>
                                              <w:marBottom w:val="0"/>
                                              <w:divBdr>
                                                <w:top w:val="none" w:sz="0" w:space="0" w:color="auto"/>
                                                <w:left w:val="none" w:sz="0" w:space="0" w:color="auto"/>
                                                <w:bottom w:val="none" w:sz="0" w:space="0" w:color="auto"/>
                                                <w:right w:val="none" w:sz="0" w:space="0" w:color="auto"/>
                                              </w:divBdr>
                                              <w:divsChild>
                                                <w:div w:id="1125584034">
                                                  <w:marLeft w:val="0"/>
                                                  <w:marRight w:val="0"/>
                                                  <w:marTop w:val="0"/>
                                                  <w:marBottom w:val="0"/>
                                                  <w:divBdr>
                                                    <w:top w:val="none" w:sz="0" w:space="0" w:color="auto"/>
                                                    <w:left w:val="none" w:sz="0" w:space="0" w:color="auto"/>
                                                    <w:bottom w:val="none" w:sz="0" w:space="0" w:color="auto"/>
                                                    <w:right w:val="none" w:sz="0" w:space="0" w:color="auto"/>
                                                  </w:divBdr>
                                                  <w:divsChild>
                                                    <w:div w:id="632561961">
                                                      <w:marLeft w:val="0"/>
                                                      <w:marRight w:val="0"/>
                                                      <w:marTop w:val="0"/>
                                                      <w:marBottom w:val="0"/>
                                                      <w:divBdr>
                                                        <w:top w:val="none" w:sz="0" w:space="0" w:color="auto"/>
                                                        <w:left w:val="none" w:sz="0" w:space="0" w:color="auto"/>
                                                        <w:bottom w:val="none" w:sz="0" w:space="0" w:color="auto"/>
                                                        <w:right w:val="none" w:sz="0" w:space="0" w:color="auto"/>
                                                      </w:divBdr>
                                                      <w:divsChild>
                                                        <w:div w:id="1484275130">
                                                          <w:marLeft w:val="0"/>
                                                          <w:marRight w:val="0"/>
                                                          <w:marTop w:val="0"/>
                                                          <w:marBottom w:val="245"/>
                                                          <w:divBdr>
                                                            <w:top w:val="none" w:sz="0" w:space="0" w:color="auto"/>
                                                            <w:left w:val="none" w:sz="0" w:space="0" w:color="auto"/>
                                                            <w:bottom w:val="none" w:sz="0" w:space="0" w:color="auto"/>
                                                            <w:right w:val="none" w:sz="0" w:space="0" w:color="auto"/>
                                                          </w:divBdr>
                                                          <w:divsChild>
                                                            <w:div w:id="1931424100">
                                                              <w:marLeft w:val="0"/>
                                                              <w:marRight w:val="0"/>
                                                              <w:marTop w:val="0"/>
                                                              <w:marBottom w:val="0"/>
                                                              <w:divBdr>
                                                                <w:top w:val="none" w:sz="0" w:space="0" w:color="auto"/>
                                                                <w:left w:val="none" w:sz="0" w:space="0" w:color="auto"/>
                                                                <w:bottom w:val="none" w:sz="0" w:space="0" w:color="auto"/>
                                                                <w:right w:val="none" w:sz="0" w:space="0" w:color="auto"/>
                                                              </w:divBdr>
                                                              <w:divsChild>
                                                                <w:div w:id="2038659454">
                                                                  <w:marLeft w:val="0"/>
                                                                  <w:marRight w:val="0"/>
                                                                  <w:marTop w:val="0"/>
                                                                  <w:marBottom w:val="0"/>
                                                                  <w:divBdr>
                                                                    <w:top w:val="none" w:sz="0" w:space="0" w:color="auto"/>
                                                                    <w:left w:val="none" w:sz="0" w:space="0" w:color="auto"/>
                                                                    <w:bottom w:val="none" w:sz="0" w:space="0" w:color="auto"/>
                                                                    <w:right w:val="none" w:sz="0" w:space="0" w:color="auto"/>
                                                                  </w:divBdr>
                                                                  <w:divsChild>
                                                                    <w:div w:id="346102168">
                                                                      <w:marLeft w:val="0"/>
                                                                      <w:marRight w:val="0"/>
                                                                      <w:marTop w:val="0"/>
                                                                      <w:marBottom w:val="0"/>
                                                                      <w:divBdr>
                                                                        <w:top w:val="none" w:sz="0" w:space="0" w:color="auto"/>
                                                                        <w:left w:val="none" w:sz="0" w:space="0" w:color="auto"/>
                                                                        <w:bottom w:val="none" w:sz="0" w:space="0" w:color="auto"/>
                                                                        <w:right w:val="none" w:sz="0" w:space="0" w:color="auto"/>
                                                                      </w:divBdr>
                                                                      <w:divsChild>
                                                                        <w:div w:id="724135107">
                                                                          <w:marLeft w:val="0"/>
                                                                          <w:marRight w:val="0"/>
                                                                          <w:marTop w:val="0"/>
                                                                          <w:marBottom w:val="0"/>
                                                                          <w:divBdr>
                                                                            <w:top w:val="none" w:sz="0" w:space="0" w:color="auto"/>
                                                                            <w:left w:val="none" w:sz="0" w:space="0" w:color="auto"/>
                                                                            <w:bottom w:val="none" w:sz="0" w:space="0" w:color="auto"/>
                                                                            <w:right w:val="none" w:sz="0" w:space="0" w:color="auto"/>
                                                                          </w:divBdr>
                                                                          <w:divsChild>
                                                                            <w:div w:id="409473286">
                                                                              <w:marLeft w:val="0"/>
                                                                              <w:marRight w:val="0"/>
                                                                              <w:marTop w:val="0"/>
                                                                              <w:marBottom w:val="0"/>
                                                                              <w:divBdr>
                                                                                <w:top w:val="none" w:sz="0" w:space="0" w:color="auto"/>
                                                                                <w:left w:val="none" w:sz="0" w:space="0" w:color="auto"/>
                                                                                <w:bottom w:val="none" w:sz="0" w:space="0" w:color="auto"/>
                                                                                <w:right w:val="none" w:sz="0" w:space="0" w:color="auto"/>
                                                                              </w:divBdr>
                                                                              <w:divsChild>
                                                                                <w:div w:id="1716655346">
                                                                                  <w:marLeft w:val="0"/>
                                                                                  <w:marRight w:val="0"/>
                                                                                  <w:marTop w:val="0"/>
                                                                                  <w:marBottom w:val="0"/>
                                                                                  <w:divBdr>
                                                                                    <w:top w:val="none" w:sz="0" w:space="0" w:color="auto"/>
                                                                                    <w:left w:val="none" w:sz="0" w:space="0" w:color="auto"/>
                                                                                    <w:bottom w:val="none" w:sz="0" w:space="0" w:color="auto"/>
                                                                                    <w:right w:val="none" w:sz="0" w:space="0" w:color="auto"/>
                                                                                  </w:divBdr>
                                                                                  <w:divsChild>
                                                                                    <w:div w:id="1978296663">
                                                                                      <w:marLeft w:val="0"/>
                                                                                      <w:marRight w:val="0"/>
                                                                                      <w:marTop w:val="0"/>
                                                                                      <w:marBottom w:val="0"/>
                                                                                      <w:divBdr>
                                                                                        <w:top w:val="none" w:sz="0" w:space="0" w:color="auto"/>
                                                                                        <w:left w:val="none" w:sz="0" w:space="0" w:color="auto"/>
                                                                                        <w:bottom w:val="none" w:sz="0" w:space="0" w:color="auto"/>
                                                                                        <w:right w:val="none" w:sz="0" w:space="0" w:color="auto"/>
                                                                                      </w:divBdr>
                                                                                      <w:divsChild>
                                                                                        <w:div w:id="180126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4BCA40-2A40-47D8-B730-032773CA3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14</Pages>
  <Words>5413</Words>
  <Characters>29232</Characters>
  <Application>Microsoft Office Word</Application>
  <DocSecurity>0</DocSecurity>
  <Lines>243</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 carlos</dc:creator>
  <cp:lastModifiedBy>antonio carlos</cp:lastModifiedBy>
  <cp:revision>76</cp:revision>
  <dcterms:created xsi:type="dcterms:W3CDTF">2018-10-30T22:52:00Z</dcterms:created>
  <dcterms:modified xsi:type="dcterms:W3CDTF">2018-10-31T02:03:00Z</dcterms:modified>
</cp:coreProperties>
</file>