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308C0" w14:textId="40B29E5D" w:rsidR="00845408" w:rsidRDefault="00F6346A" w:rsidP="00780A02">
      <w:pPr>
        <w:jc w:val="center"/>
        <w:rPr>
          <w:rFonts w:ascii="Times New Roman" w:hAnsi="Times New Roman" w:cs="Times New Roman"/>
          <w:b/>
          <w:sz w:val="32"/>
          <w:szCs w:val="32"/>
        </w:rPr>
      </w:pPr>
      <w:r>
        <w:rPr>
          <w:rFonts w:ascii="Times New Roman" w:hAnsi="Times New Roman" w:cs="Times New Roman"/>
          <w:b/>
          <w:sz w:val="32"/>
          <w:szCs w:val="32"/>
        </w:rPr>
        <w:t xml:space="preserve">Manuscrito </w:t>
      </w:r>
      <w:r w:rsidR="00E775DA">
        <w:rPr>
          <w:rFonts w:ascii="Times New Roman" w:hAnsi="Times New Roman" w:cs="Times New Roman"/>
          <w:b/>
          <w:sz w:val="32"/>
          <w:szCs w:val="32"/>
        </w:rPr>
        <w:t>identific</w:t>
      </w:r>
      <w:r>
        <w:rPr>
          <w:rFonts w:ascii="Times New Roman" w:hAnsi="Times New Roman" w:cs="Times New Roman"/>
          <w:b/>
          <w:sz w:val="32"/>
          <w:szCs w:val="32"/>
        </w:rPr>
        <w:t>ado</w:t>
      </w:r>
    </w:p>
    <w:p w14:paraId="667FAF21" w14:textId="77777777" w:rsidR="00845408" w:rsidRDefault="00845408">
      <w:pPr>
        <w:rPr>
          <w:rFonts w:ascii="Times New Roman" w:hAnsi="Times New Roman" w:cs="Times New Roman"/>
          <w:b/>
          <w:sz w:val="32"/>
          <w:szCs w:val="32"/>
        </w:rPr>
      </w:pPr>
    </w:p>
    <w:p w14:paraId="037B2F5B" w14:textId="77777777" w:rsidR="00F6346A" w:rsidRDefault="00F6346A">
      <w:pPr>
        <w:rPr>
          <w:rFonts w:ascii="Times New Roman" w:hAnsi="Times New Roman" w:cs="Times New Roman"/>
          <w:b/>
        </w:rPr>
      </w:pPr>
    </w:p>
    <w:p w14:paraId="20549560" w14:textId="5599CDE3" w:rsidR="007A775B" w:rsidRPr="00F6346A" w:rsidRDefault="00845408">
      <w:pPr>
        <w:rPr>
          <w:rFonts w:ascii="Times New Roman" w:hAnsi="Times New Roman" w:cs="Times New Roman"/>
          <w:b/>
          <w:sz w:val="28"/>
          <w:szCs w:val="28"/>
        </w:rPr>
      </w:pPr>
      <w:r w:rsidRPr="00F6346A">
        <w:rPr>
          <w:rFonts w:ascii="Times New Roman" w:hAnsi="Times New Roman" w:cs="Times New Roman"/>
          <w:b/>
          <w:sz w:val="28"/>
          <w:szCs w:val="28"/>
        </w:rPr>
        <w:t xml:space="preserve">Título pleno em português: </w:t>
      </w:r>
      <w:r w:rsidR="007A775B" w:rsidRPr="00F6346A">
        <w:rPr>
          <w:rFonts w:ascii="Times New Roman" w:hAnsi="Times New Roman" w:cs="Times New Roman"/>
          <w:sz w:val="28"/>
          <w:szCs w:val="28"/>
        </w:rPr>
        <w:t>A Psicologia do trabalho que reflete sobre seu próprio percurso</w:t>
      </w:r>
      <w:r w:rsidR="00CB082E" w:rsidRPr="00F6346A">
        <w:rPr>
          <w:rFonts w:ascii="Times New Roman" w:hAnsi="Times New Roman" w:cs="Times New Roman"/>
          <w:sz w:val="28"/>
          <w:szCs w:val="28"/>
        </w:rPr>
        <w:t xml:space="preserve"> de pesquisa</w:t>
      </w:r>
      <w:r w:rsidR="007A775B" w:rsidRPr="00F6346A">
        <w:rPr>
          <w:rFonts w:ascii="Times New Roman" w:hAnsi="Times New Roman" w:cs="Times New Roman"/>
          <w:sz w:val="28"/>
          <w:szCs w:val="28"/>
        </w:rPr>
        <w:t xml:space="preserve">: o caso da interdição de entrevista dos médicos cubanos atuando no Programa Mais Médicos </w:t>
      </w:r>
      <w:r w:rsidR="00CB082E" w:rsidRPr="00F6346A">
        <w:rPr>
          <w:rFonts w:ascii="Times New Roman" w:hAnsi="Times New Roman" w:cs="Times New Roman"/>
          <w:sz w:val="28"/>
          <w:szCs w:val="28"/>
        </w:rPr>
        <w:t>- Brasil</w:t>
      </w:r>
    </w:p>
    <w:p w14:paraId="7C2E805E" w14:textId="77777777" w:rsidR="007A775B" w:rsidRPr="00F6346A" w:rsidRDefault="007A775B">
      <w:pPr>
        <w:rPr>
          <w:rFonts w:ascii="Times New Roman" w:hAnsi="Times New Roman" w:cs="Times New Roman"/>
          <w:b/>
          <w:sz w:val="28"/>
          <w:szCs w:val="28"/>
        </w:rPr>
      </w:pPr>
    </w:p>
    <w:p w14:paraId="53ED1A15" w14:textId="77777777" w:rsidR="00845408" w:rsidRPr="00F6346A" w:rsidRDefault="00845408">
      <w:pPr>
        <w:rPr>
          <w:rFonts w:ascii="Times New Roman" w:hAnsi="Times New Roman" w:cs="Times New Roman"/>
          <w:b/>
          <w:sz w:val="28"/>
          <w:szCs w:val="28"/>
        </w:rPr>
      </w:pPr>
    </w:p>
    <w:p w14:paraId="4A0E6B79" w14:textId="77777777" w:rsidR="00845408" w:rsidRPr="00F6346A" w:rsidRDefault="00845408">
      <w:pPr>
        <w:rPr>
          <w:rFonts w:ascii="Times New Roman" w:hAnsi="Times New Roman" w:cs="Times New Roman"/>
          <w:b/>
          <w:sz w:val="28"/>
          <w:szCs w:val="28"/>
        </w:rPr>
      </w:pPr>
    </w:p>
    <w:p w14:paraId="263DE49D" w14:textId="77777777" w:rsidR="00845408" w:rsidRPr="00F6346A" w:rsidRDefault="00845408">
      <w:pPr>
        <w:rPr>
          <w:rFonts w:ascii="Times New Roman" w:hAnsi="Times New Roman" w:cs="Times New Roman"/>
          <w:b/>
          <w:sz w:val="28"/>
          <w:szCs w:val="28"/>
        </w:rPr>
      </w:pPr>
    </w:p>
    <w:p w14:paraId="6DA69895" w14:textId="1CB0499F" w:rsidR="00845408" w:rsidRPr="00F6346A" w:rsidRDefault="00845408">
      <w:pPr>
        <w:rPr>
          <w:rFonts w:ascii="Times New Roman" w:hAnsi="Times New Roman" w:cs="Times New Roman"/>
          <w:b/>
          <w:sz w:val="28"/>
          <w:szCs w:val="28"/>
        </w:rPr>
      </w:pPr>
      <w:r w:rsidRPr="00F6346A">
        <w:rPr>
          <w:rFonts w:ascii="Times New Roman" w:hAnsi="Times New Roman" w:cs="Times New Roman"/>
          <w:b/>
          <w:sz w:val="28"/>
          <w:szCs w:val="28"/>
        </w:rPr>
        <w:t xml:space="preserve">Título pleno em inglês: </w:t>
      </w:r>
      <w:r w:rsidRPr="00F6346A">
        <w:rPr>
          <w:rFonts w:ascii="Times New Roman" w:hAnsi="Times New Roman" w:cs="Times New Roman"/>
          <w:sz w:val="28"/>
          <w:szCs w:val="28"/>
          <w:lang w:val="en-US"/>
        </w:rPr>
        <w:t xml:space="preserve">Psychology of labor activity reflecting upon its own research pathway: the case of interdiction for participating in interviews of Cuban medical doctors acting in </w:t>
      </w:r>
      <w:proofErr w:type="spellStart"/>
      <w:r w:rsidRPr="00F6346A">
        <w:rPr>
          <w:rFonts w:ascii="Times New Roman" w:hAnsi="Times New Roman" w:cs="Times New Roman"/>
          <w:sz w:val="28"/>
          <w:szCs w:val="28"/>
          <w:lang w:val="en-US"/>
        </w:rPr>
        <w:t>Mais</w:t>
      </w:r>
      <w:proofErr w:type="spellEnd"/>
      <w:r w:rsidRPr="00F6346A">
        <w:rPr>
          <w:rFonts w:ascii="Times New Roman" w:hAnsi="Times New Roman" w:cs="Times New Roman"/>
          <w:sz w:val="28"/>
          <w:szCs w:val="28"/>
          <w:lang w:val="en-US"/>
        </w:rPr>
        <w:t xml:space="preserve"> </w:t>
      </w:r>
      <w:proofErr w:type="spellStart"/>
      <w:r w:rsidRPr="00F6346A">
        <w:rPr>
          <w:rFonts w:ascii="Times New Roman" w:hAnsi="Times New Roman" w:cs="Times New Roman"/>
          <w:sz w:val="28"/>
          <w:szCs w:val="28"/>
          <w:lang w:val="en-US"/>
        </w:rPr>
        <w:t>M</w:t>
      </w:r>
      <w:r w:rsidR="00F6346A">
        <w:rPr>
          <w:rFonts w:ascii="Times New Roman" w:hAnsi="Times New Roman" w:cs="Times New Roman"/>
          <w:sz w:val="28"/>
          <w:szCs w:val="28"/>
          <w:lang w:val="en-US"/>
        </w:rPr>
        <w:t>édicos</w:t>
      </w:r>
      <w:proofErr w:type="spellEnd"/>
      <w:r w:rsidR="00F6346A">
        <w:rPr>
          <w:rFonts w:ascii="Times New Roman" w:hAnsi="Times New Roman" w:cs="Times New Roman"/>
          <w:sz w:val="28"/>
          <w:szCs w:val="28"/>
          <w:lang w:val="en-US"/>
        </w:rPr>
        <w:t xml:space="preserve"> Brazilian P</w:t>
      </w:r>
      <w:r w:rsidRPr="00F6346A">
        <w:rPr>
          <w:rFonts w:ascii="Times New Roman" w:hAnsi="Times New Roman" w:cs="Times New Roman"/>
          <w:sz w:val="28"/>
          <w:szCs w:val="28"/>
          <w:lang w:val="en-US"/>
        </w:rPr>
        <w:t>rogram.</w:t>
      </w:r>
      <w:r w:rsidRPr="00F6346A">
        <w:rPr>
          <w:rFonts w:ascii="Times New Roman" w:hAnsi="Times New Roman" w:cs="Times New Roman"/>
          <w:b/>
          <w:sz w:val="28"/>
          <w:szCs w:val="28"/>
        </w:rPr>
        <w:t xml:space="preserve"> </w:t>
      </w:r>
    </w:p>
    <w:p w14:paraId="28FF710A" w14:textId="77777777" w:rsidR="00845408" w:rsidRPr="00F6346A" w:rsidRDefault="00845408">
      <w:pPr>
        <w:rPr>
          <w:rFonts w:ascii="Times New Roman" w:hAnsi="Times New Roman" w:cs="Times New Roman"/>
          <w:b/>
          <w:sz w:val="28"/>
          <w:szCs w:val="28"/>
        </w:rPr>
      </w:pPr>
    </w:p>
    <w:p w14:paraId="341E87ED" w14:textId="77777777" w:rsidR="00845408" w:rsidRPr="00F6346A" w:rsidRDefault="00845408">
      <w:pPr>
        <w:rPr>
          <w:rFonts w:ascii="Times New Roman" w:hAnsi="Times New Roman" w:cs="Times New Roman"/>
          <w:b/>
          <w:sz w:val="28"/>
          <w:szCs w:val="28"/>
        </w:rPr>
      </w:pPr>
    </w:p>
    <w:p w14:paraId="73B1D003" w14:textId="77777777" w:rsidR="00062688" w:rsidRPr="00F6346A" w:rsidRDefault="00062688">
      <w:pPr>
        <w:rPr>
          <w:rFonts w:ascii="Times New Roman" w:hAnsi="Times New Roman" w:cs="Times New Roman"/>
          <w:b/>
          <w:sz w:val="28"/>
          <w:szCs w:val="28"/>
        </w:rPr>
      </w:pPr>
    </w:p>
    <w:p w14:paraId="12514C69" w14:textId="77777777" w:rsidR="00845408" w:rsidRPr="00F6346A" w:rsidRDefault="00845408">
      <w:pPr>
        <w:rPr>
          <w:rFonts w:ascii="Times New Roman" w:hAnsi="Times New Roman" w:cs="Times New Roman"/>
          <w:b/>
          <w:sz w:val="28"/>
          <w:szCs w:val="28"/>
        </w:rPr>
      </w:pPr>
    </w:p>
    <w:p w14:paraId="435600D6" w14:textId="34BBD0B9" w:rsidR="00845408" w:rsidRPr="00F6346A" w:rsidRDefault="00845408">
      <w:pPr>
        <w:rPr>
          <w:rFonts w:ascii="Times New Roman" w:hAnsi="Times New Roman" w:cs="Times New Roman"/>
        </w:rPr>
      </w:pPr>
      <w:r w:rsidRPr="00F6346A">
        <w:rPr>
          <w:rFonts w:ascii="Times New Roman" w:hAnsi="Times New Roman" w:cs="Times New Roman"/>
          <w:b/>
          <w:sz w:val="28"/>
          <w:szCs w:val="28"/>
        </w:rPr>
        <w:t xml:space="preserve">Título pleno em espanhol: </w:t>
      </w:r>
      <w:r w:rsidR="00062688" w:rsidRPr="00F6346A">
        <w:rPr>
          <w:rFonts w:ascii="Times New Roman" w:hAnsi="Times New Roman" w:cs="Times New Roman"/>
          <w:b/>
          <w:sz w:val="28"/>
          <w:szCs w:val="28"/>
        </w:rPr>
        <w:t xml:space="preserve"> </w:t>
      </w:r>
      <w:r w:rsidR="00780A02" w:rsidRPr="00F6346A">
        <w:rPr>
          <w:rFonts w:ascii="Times New Roman" w:eastAsia="Times New Roman" w:hAnsi="Times New Roman" w:cs="Times New Roman"/>
          <w:bCs/>
          <w:sz w:val="28"/>
          <w:szCs w:val="28"/>
        </w:rPr>
        <w:t xml:space="preserve">La </w:t>
      </w:r>
      <w:proofErr w:type="spellStart"/>
      <w:r w:rsidR="00780A02" w:rsidRPr="00F6346A">
        <w:rPr>
          <w:rFonts w:ascii="Times New Roman" w:eastAsia="Times New Roman" w:hAnsi="Times New Roman" w:cs="Times New Roman"/>
          <w:bCs/>
          <w:sz w:val="28"/>
          <w:szCs w:val="28"/>
        </w:rPr>
        <w:t>psicología</w:t>
      </w:r>
      <w:proofErr w:type="spellEnd"/>
      <w:r w:rsidR="00780A02" w:rsidRPr="00F6346A">
        <w:rPr>
          <w:rFonts w:ascii="Times New Roman" w:eastAsia="Times New Roman" w:hAnsi="Times New Roman" w:cs="Times New Roman"/>
          <w:bCs/>
          <w:sz w:val="28"/>
          <w:szCs w:val="28"/>
        </w:rPr>
        <w:t xml:space="preserve"> </w:t>
      </w:r>
      <w:proofErr w:type="spellStart"/>
      <w:r w:rsidR="00780A02" w:rsidRPr="00F6346A">
        <w:rPr>
          <w:rFonts w:ascii="Times New Roman" w:eastAsia="Times New Roman" w:hAnsi="Times New Roman" w:cs="Times New Roman"/>
          <w:bCs/>
          <w:sz w:val="28"/>
          <w:szCs w:val="28"/>
        </w:rPr>
        <w:t>del</w:t>
      </w:r>
      <w:proofErr w:type="spellEnd"/>
      <w:r w:rsidR="00780A02" w:rsidRPr="00F6346A">
        <w:rPr>
          <w:rFonts w:ascii="Times New Roman" w:eastAsia="Times New Roman" w:hAnsi="Times New Roman" w:cs="Times New Roman"/>
          <w:bCs/>
          <w:sz w:val="28"/>
          <w:szCs w:val="28"/>
        </w:rPr>
        <w:t xml:space="preserve"> </w:t>
      </w:r>
      <w:proofErr w:type="spellStart"/>
      <w:r w:rsidR="00780A02" w:rsidRPr="00F6346A">
        <w:rPr>
          <w:rFonts w:ascii="Times New Roman" w:eastAsia="Times New Roman" w:hAnsi="Times New Roman" w:cs="Times New Roman"/>
          <w:bCs/>
          <w:sz w:val="28"/>
          <w:szCs w:val="28"/>
        </w:rPr>
        <w:t>trabajo</w:t>
      </w:r>
      <w:proofErr w:type="spellEnd"/>
      <w:r w:rsidR="00780A02" w:rsidRPr="00F6346A">
        <w:rPr>
          <w:rFonts w:ascii="Times New Roman" w:eastAsia="Times New Roman" w:hAnsi="Times New Roman" w:cs="Times New Roman"/>
          <w:bCs/>
          <w:sz w:val="28"/>
          <w:szCs w:val="28"/>
        </w:rPr>
        <w:t xml:space="preserve"> que reflexiona sobre </w:t>
      </w:r>
      <w:proofErr w:type="spellStart"/>
      <w:r w:rsidR="00780A02" w:rsidRPr="00F6346A">
        <w:rPr>
          <w:rFonts w:ascii="Times New Roman" w:eastAsia="Times New Roman" w:hAnsi="Times New Roman" w:cs="Times New Roman"/>
          <w:bCs/>
          <w:sz w:val="28"/>
          <w:szCs w:val="28"/>
        </w:rPr>
        <w:t>su</w:t>
      </w:r>
      <w:proofErr w:type="spellEnd"/>
      <w:r w:rsidR="00780A02" w:rsidRPr="00F6346A">
        <w:rPr>
          <w:rFonts w:ascii="Times New Roman" w:eastAsia="Times New Roman" w:hAnsi="Times New Roman" w:cs="Times New Roman"/>
          <w:bCs/>
          <w:sz w:val="28"/>
          <w:szCs w:val="28"/>
        </w:rPr>
        <w:t xml:space="preserve"> </w:t>
      </w:r>
      <w:proofErr w:type="spellStart"/>
      <w:r w:rsidR="00780A02" w:rsidRPr="00F6346A">
        <w:rPr>
          <w:rFonts w:ascii="Times New Roman" w:eastAsia="Times New Roman" w:hAnsi="Times New Roman" w:cs="Times New Roman"/>
          <w:bCs/>
          <w:sz w:val="28"/>
          <w:szCs w:val="28"/>
        </w:rPr>
        <w:t>propio</w:t>
      </w:r>
      <w:proofErr w:type="spellEnd"/>
      <w:r w:rsidR="00780A02" w:rsidRPr="00F6346A">
        <w:rPr>
          <w:rFonts w:ascii="Times New Roman" w:eastAsia="Times New Roman" w:hAnsi="Times New Roman" w:cs="Times New Roman"/>
          <w:bCs/>
          <w:sz w:val="28"/>
          <w:szCs w:val="28"/>
        </w:rPr>
        <w:t xml:space="preserve"> </w:t>
      </w:r>
      <w:proofErr w:type="spellStart"/>
      <w:r w:rsidR="00780A02" w:rsidRPr="00F6346A">
        <w:rPr>
          <w:rFonts w:ascii="Times New Roman" w:eastAsia="Times New Roman" w:hAnsi="Times New Roman" w:cs="Times New Roman"/>
          <w:bCs/>
          <w:sz w:val="28"/>
          <w:szCs w:val="28"/>
        </w:rPr>
        <w:t>camino</w:t>
      </w:r>
      <w:proofErr w:type="spellEnd"/>
      <w:r w:rsidR="00780A02" w:rsidRPr="00F6346A">
        <w:rPr>
          <w:rFonts w:ascii="Times New Roman" w:eastAsia="Times New Roman" w:hAnsi="Times New Roman" w:cs="Times New Roman"/>
          <w:bCs/>
          <w:sz w:val="28"/>
          <w:szCs w:val="28"/>
        </w:rPr>
        <w:t xml:space="preserve"> de </w:t>
      </w:r>
      <w:proofErr w:type="spellStart"/>
      <w:r w:rsidR="00780A02" w:rsidRPr="00F6346A">
        <w:rPr>
          <w:rFonts w:ascii="Times New Roman" w:eastAsia="Times New Roman" w:hAnsi="Times New Roman" w:cs="Times New Roman"/>
          <w:bCs/>
          <w:sz w:val="28"/>
          <w:szCs w:val="28"/>
        </w:rPr>
        <w:t>investigación</w:t>
      </w:r>
      <w:proofErr w:type="spellEnd"/>
      <w:r w:rsidR="00780A02" w:rsidRPr="00F6346A">
        <w:rPr>
          <w:rFonts w:ascii="Times New Roman" w:eastAsia="Times New Roman" w:hAnsi="Times New Roman" w:cs="Times New Roman"/>
          <w:bCs/>
          <w:sz w:val="28"/>
          <w:szCs w:val="28"/>
        </w:rPr>
        <w:t xml:space="preserve">: </w:t>
      </w:r>
      <w:proofErr w:type="spellStart"/>
      <w:r w:rsidR="00780A02" w:rsidRPr="00F6346A">
        <w:rPr>
          <w:rFonts w:ascii="Times New Roman" w:eastAsia="Times New Roman" w:hAnsi="Times New Roman" w:cs="Times New Roman"/>
          <w:bCs/>
          <w:sz w:val="28"/>
          <w:szCs w:val="28"/>
        </w:rPr>
        <w:t>el</w:t>
      </w:r>
      <w:proofErr w:type="spellEnd"/>
      <w:r w:rsidR="00780A02" w:rsidRPr="00F6346A">
        <w:rPr>
          <w:rFonts w:ascii="Times New Roman" w:eastAsia="Times New Roman" w:hAnsi="Times New Roman" w:cs="Times New Roman"/>
          <w:bCs/>
          <w:sz w:val="28"/>
          <w:szCs w:val="28"/>
        </w:rPr>
        <w:t xml:space="preserve"> caso de </w:t>
      </w:r>
      <w:proofErr w:type="spellStart"/>
      <w:r w:rsidR="00780A02" w:rsidRPr="00F6346A">
        <w:rPr>
          <w:rFonts w:ascii="Times New Roman" w:eastAsia="Times New Roman" w:hAnsi="Times New Roman" w:cs="Times New Roman"/>
          <w:bCs/>
          <w:sz w:val="28"/>
          <w:szCs w:val="28"/>
        </w:rPr>
        <w:t>prohibición</w:t>
      </w:r>
      <w:proofErr w:type="spellEnd"/>
      <w:r w:rsidR="00780A02" w:rsidRPr="00F6346A">
        <w:rPr>
          <w:rFonts w:ascii="Times New Roman" w:eastAsia="Times New Roman" w:hAnsi="Times New Roman" w:cs="Times New Roman"/>
          <w:bCs/>
          <w:sz w:val="28"/>
          <w:szCs w:val="28"/>
        </w:rPr>
        <w:t xml:space="preserve"> de entrevistas de </w:t>
      </w:r>
      <w:proofErr w:type="spellStart"/>
      <w:r w:rsidR="00780A02" w:rsidRPr="00F6346A">
        <w:rPr>
          <w:rFonts w:ascii="Times New Roman" w:eastAsia="Times New Roman" w:hAnsi="Times New Roman" w:cs="Times New Roman"/>
          <w:bCs/>
          <w:sz w:val="28"/>
          <w:szCs w:val="28"/>
        </w:rPr>
        <w:t>los</w:t>
      </w:r>
      <w:proofErr w:type="spellEnd"/>
      <w:r w:rsidR="00780A02" w:rsidRPr="00F6346A">
        <w:rPr>
          <w:rFonts w:ascii="Times New Roman" w:eastAsia="Times New Roman" w:hAnsi="Times New Roman" w:cs="Times New Roman"/>
          <w:bCs/>
          <w:sz w:val="28"/>
          <w:szCs w:val="28"/>
        </w:rPr>
        <w:t xml:space="preserve"> médicos cubanos que </w:t>
      </w:r>
      <w:proofErr w:type="spellStart"/>
      <w:r w:rsidR="00780A02" w:rsidRPr="00F6346A">
        <w:rPr>
          <w:rFonts w:ascii="Times New Roman" w:eastAsia="Times New Roman" w:hAnsi="Times New Roman" w:cs="Times New Roman"/>
          <w:bCs/>
          <w:sz w:val="28"/>
          <w:szCs w:val="28"/>
        </w:rPr>
        <w:t>actúan</w:t>
      </w:r>
      <w:proofErr w:type="spellEnd"/>
      <w:r w:rsidR="00780A02" w:rsidRPr="00F6346A">
        <w:rPr>
          <w:rFonts w:ascii="Times New Roman" w:eastAsia="Times New Roman" w:hAnsi="Times New Roman" w:cs="Times New Roman"/>
          <w:bCs/>
          <w:sz w:val="28"/>
          <w:szCs w:val="28"/>
        </w:rPr>
        <w:t xml:space="preserve"> </w:t>
      </w:r>
      <w:proofErr w:type="spellStart"/>
      <w:r w:rsidR="00780A02" w:rsidRPr="00F6346A">
        <w:rPr>
          <w:rFonts w:ascii="Times New Roman" w:eastAsia="Times New Roman" w:hAnsi="Times New Roman" w:cs="Times New Roman"/>
          <w:bCs/>
          <w:sz w:val="28"/>
          <w:szCs w:val="28"/>
        </w:rPr>
        <w:t>en</w:t>
      </w:r>
      <w:proofErr w:type="spellEnd"/>
      <w:r w:rsidR="00780A02" w:rsidRPr="00F6346A">
        <w:rPr>
          <w:rFonts w:ascii="Times New Roman" w:eastAsia="Times New Roman" w:hAnsi="Times New Roman" w:cs="Times New Roman"/>
          <w:bCs/>
          <w:sz w:val="28"/>
          <w:szCs w:val="28"/>
        </w:rPr>
        <w:t xml:space="preserve"> </w:t>
      </w:r>
      <w:proofErr w:type="spellStart"/>
      <w:r w:rsidR="00780A02" w:rsidRPr="00F6346A">
        <w:rPr>
          <w:rFonts w:ascii="Times New Roman" w:eastAsia="Times New Roman" w:hAnsi="Times New Roman" w:cs="Times New Roman"/>
          <w:bCs/>
          <w:sz w:val="28"/>
          <w:szCs w:val="28"/>
        </w:rPr>
        <w:t>el</w:t>
      </w:r>
      <w:proofErr w:type="spellEnd"/>
      <w:r w:rsidR="00780A02" w:rsidRPr="00F6346A">
        <w:rPr>
          <w:rFonts w:ascii="Times New Roman" w:eastAsia="Times New Roman" w:hAnsi="Times New Roman" w:cs="Times New Roman"/>
          <w:bCs/>
          <w:sz w:val="28"/>
          <w:szCs w:val="28"/>
        </w:rPr>
        <w:t xml:space="preserve"> Programa Mais Médicos - Brasil</w:t>
      </w:r>
    </w:p>
    <w:p w14:paraId="6CA38A01" w14:textId="77777777" w:rsidR="00C533EA" w:rsidRPr="00F6346A" w:rsidRDefault="00C533EA">
      <w:pPr>
        <w:rPr>
          <w:rFonts w:ascii="Times New Roman" w:hAnsi="Times New Roman" w:cs="Times New Roman"/>
        </w:rPr>
      </w:pPr>
    </w:p>
    <w:p w14:paraId="58F22F8A" w14:textId="77777777" w:rsidR="00C533EA" w:rsidRDefault="00C533EA">
      <w:pPr>
        <w:rPr>
          <w:rFonts w:ascii="Times New Roman" w:hAnsi="Times New Roman" w:cs="Times New Roman"/>
          <w:b/>
        </w:rPr>
      </w:pPr>
    </w:p>
    <w:p w14:paraId="67261B8D" w14:textId="77777777" w:rsidR="00E775DA" w:rsidRPr="00282F69" w:rsidRDefault="00E775DA" w:rsidP="00E775DA">
      <w:pPr>
        <w:jc w:val="right"/>
        <w:rPr>
          <w:rFonts w:ascii="Times New Roman" w:hAnsi="Times New Roman" w:cs="Times New Roman"/>
          <w:b/>
        </w:rPr>
      </w:pPr>
      <w:r w:rsidRPr="00282F69">
        <w:rPr>
          <w:rFonts w:ascii="Times New Roman" w:hAnsi="Times New Roman" w:cs="Times New Roman"/>
          <w:b/>
        </w:rPr>
        <w:t>Jorge Tarcísio da Rocha Falcão</w:t>
      </w:r>
    </w:p>
    <w:p w14:paraId="3BFBE590" w14:textId="77777777" w:rsidR="00E775DA" w:rsidRPr="00282F69" w:rsidRDefault="00E775DA" w:rsidP="00E775DA">
      <w:pPr>
        <w:jc w:val="right"/>
        <w:rPr>
          <w:rFonts w:ascii="Times New Roman" w:hAnsi="Times New Roman" w:cs="Times New Roman"/>
        </w:rPr>
      </w:pPr>
      <w:r w:rsidRPr="00282F69">
        <w:rPr>
          <w:rFonts w:ascii="Times New Roman" w:hAnsi="Times New Roman" w:cs="Times New Roman"/>
        </w:rPr>
        <w:t>GEPET-</w:t>
      </w:r>
      <w:proofErr w:type="spellStart"/>
      <w:r w:rsidRPr="00282F69">
        <w:rPr>
          <w:rFonts w:ascii="Times New Roman" w:hAnsi="Times New Roman" w:cs="Times New Roman"/>
        </w:rPr>
        <w:t>nTDS</w:t>
      </w:r>
      <w:proofErr w:type="spellEnd"/>
      <w:r w:rsidRPr="00282F69">
        <w:rPr>
          <w:rFonts w:ascii="Times New Roman" w:hAnsi="Times New Roman" w:cs="Times New Roman"/>
        </w:rPr>
        <w:t xml:space="preserve"> – UFRN - Brasil</w:t>
      </w:r>
    </w:p>
    <w:p w14:paraId="49A28A05" w14:textId="77777777" w:rsidR="00E775DA" w:rsidRPr="00282F69" w:rsidRDefault="00E775DA" w:rsidP="00E775DA">
      <w:pPr>
        <w:jc w:val="right"/>
        <w:rPr>
          <w:rFonts w:ascii="Times New Roman" w:hAnsi="Times New Roman" w:cs="Times New Roman"/>
          <w:b/>
        </w:rPr>
      </w:pPr>
    </w:p>
    <w:p w14:paraId="7B95D14E" w14:textId="77777777" w:rsidR="00E775DA" w:rsidRPr="00282F69" w:rsidRDefault="00E775DA" w:rsidP="00E775DA">
      <w:pPr>
        <w:jc w:val="right"/>
        <w:rPr>
          <w:rFonts w:ascii="Times New Roman" w:hAnsi="Times New Roman" w:cs="Times New Roman"/>
          <w:b/>
        </w:rPr>
      </w:pPr>
      <w:r w:rsidRPr="00282F69">
        <w:rPr>
          <w:rFonts w:ascii="Times New Roman" w:hAnsi="Times New Roman" w:cs="Times New Roman"/>
          <w:b/>
        </w:rPr>
        <w:t xml:space="preserve">Marie </w:t>
      </w:r>
      <w:proofErr w:type="spellStart"/>
      <w:r w:rsidRPr="00282F69">
        <w:rPr>
          <w:rFonts w:ascii="Times New Roman" w:hAnsi="Times New Roman" w:cs="Times New Roman"/>
          <w:b/>
        </w:rPr>
        <w:t>Baraud</w:t>
      </w:r>
      <w:proofErr w:type="spellEnd"/>
    </w:p>
    <w:p w14:paraId="3D8BA854" w14:textId="77777777" w:rsidR="00E775DA" w:rsidRPr="00282F69" w:rsidRDefault="00E775DA" w:rsidP="00E775DA">
      <w:pPr>
        <w:jc w:val="right"/>
        <w:rPr>
          <w:rFonts w:ascii="Times New Roman" w:hAnsi="Times New Roman" w:cs="Times New Roman"/>
        </w:rPr>
      </w:pPr>
      <w:proofErr w:type="spellStart"/>
      <w:r w:rsidRPr="00282F69">
        <w:rPr>
          <w:rFonts w:ascii="Times New Roman" w:hAnsi="Times New Roman" w:cs="Times New Roman"/>
        </w:rPr>
        <w:t>Université</w:t>
      </w:r>
      <w:proofErr w:type="spellEnd"/>
      <w:r w:rsidRPr="00282F69">
        <w:rPr>
          <w:rFonts w:ascii="Times New Roman" w:hAnsi="Times New Roman" w:cs="Times New Roman"/>
        </w:rPr>
        <w:t xml:space="preserve"> </w:t>
      </w:r>
      <w:proofErr w:type="spellStart"/>
      <w:r w:rsidRPr="00282F69">
        <w:rPr>
          <w:rFonts w:ascii="Times New Roman" w:hAnsi="Times New Roman" w:cs="Times New Roman"/>
        </w:rPr>
        <w:t>Lumière</w:t>
      </w:r>
      <w:proofErr w:type="spellEnd"/>
      <w:r w:rsidRPr="00282F69">
        <w:rPr>
          <w:rFonts w:ascii="Times New Roman" w:hAnsi="Times New Roman" w:cs="Times New Roman"/>
        </w:rPr>
        <w:t>-Lyon 2-França</w:t>
      </w:r>
    </w:p>
    <w:p w14:paraId="31C57642" w14:textId="77777777" w:rsidR="00E775DA" w:rsidRPr="00282F69" w:rsidRDefault="00E775DA" w:rsidP="00E775DA">
      <w:pPr>
        <w:jc w:val="right"/>
        <w:rPr>
          <w:rFonts w:ascii="Times New Roman" w:hAnsi="Times New Roman" w:cs="Times New Roman"/>
          <w:b/>
        </w:rPr>
      </w:pPr>
    </w:p>
    <w:p w14:paraId="7F569059" w14:textId="77777777" w:rsidR="00E775DA" w:rsidRPr="00282F69" w:rsidRDefault="00E775DA" w:rsidP="00E775DA">
      <w:pPr>
        <w:jc w:val="right"/>
        <w:rPr>
          <w:rFonts w:ascii="Times New Roman" w:hAnsi="Times New Roman" w:cs="Times New Roman"/>
          <w:b/>
        </w:rPr>
      </w:pPr>
      <w:proofErr w:type="spellStart"/>
      <w:r w:rsidRPr="00282F69">
        <w:rPr>
          <w:rFonts w:ascii="Times New Roman" w:hAnsi="Times New Roman" w:cs="Times New Roman"/>
          <w:b/>
        </w:rPr>
        <w:t>Nadja</w:t>
      </w:r>
      <w:proofErr w:type="spellEnd"/>
      <w:r w:rsidRPr="00282F69">
        <w:rPr>
          <w:rFonts w:ascii="Times New Roman" w:hAnsi="Times New Roman" w:cs="Times New Roman"/>
          <w:b/>
        </w:rPr>
        <w:t xml:space="preserve"> Acioly-</w:t>
      </w:r>
      <w:proofErr w:type="spellStart"/>
      <w:r w:rsidRPr="00282F69">
        <w:rPr>
          <w:rFonts w:ascii="Times New Roman" w:hAnsi="Times New Roman" w:cs="Times New Roman"/>
          <w:b/>
        </w:rPr>
        <w:t>Régnier</w:t>
      </w:r>
      <w:proofErr w:type="spellEnd"/>
    </w:p>
    <w:p w14:paraId="5E169F9E" w14:textId="36ECA663" w:rsidR="00C533EA" w:rsidRDefault="00E775DA" w:rsidP="00E775DA">
      <w:pPr>
        <w:jc w:val="right"/>
        <w:rPr>
          <w:rFonts w:ascii="Times New Roman" w:hAnsi="Times New Roman" w:cs="Times New Roman"/>
          <w:b/>
        </w:rPr>
      </w:pPr>
      <w:proofErr w:type="spellStart"/>
      <w:r w:rsidRPr="00282F69">
        <w:rPr>
          <w:rFonts w:ascii="Times New Roman" w:hAnsi="Times New Roman" w:cs="Times New Roman"/>
        </w:rPr>
        <w:t>Université</w:t>
      </w:r>
      <w:proofErr w:type="spellEnd"/>
      <w:r w:rsidRPr="00282F69">
        <w:rPr>
          <w:rFonts w:ascii="Times New Roman" w:hAnsi="Times New Roman" w:cs="Times New Roman"/>
        </w:rPr>
        <w:t xml:space="preserve"> Lyon-1-França</w:t>
      </w:r>
    </w:p>
    <w:p w14:paraId="24F64C1D" w14:textId="17D2B49A" w:rsidR="00C533EA" w:rsidRDefault="00C533EA" w:rsidP="00E775DA">
      <w:pPr>
        <w:jc w:val="right"/>
        <w:rPr>
          <w:rFonts w:ascii="Times New Roman" w:hAnsi="Times New Roman" w:cs="Times New Roman"/>
          <w:b/>
        </w:rPr>
      </w:pPr>
      <w:r>
        <w:rPr>
          <w:rFonts w:ascii="Times New Roman" w:hAnsi="Times New Roman" w:cs="Times New Roman"/>
          <w:b/>
        </w:rPr>
        <w:br w:type="page"/>
      </w:r>
    </w:p>
    <w:p w14:paraId="69D3636B" w14:textId="68C9096B" w:rsidR="00C533EA" w:rsidRDefault="00C533EA">
      <w:pPr>
        <w:rPr>
          <w:rFonts w:ascii="Times New Roman" w:hAnsi="Times New Roman" w:cs="Times New Roman"/>
          <w:b/>
          <w:sz w:val="32"/>
          <w:szCs w:val="32"/>
        </w:rPr>
      </w:pPr>
    </w:p>
    <w:p w14:paraId="6D99DE81" w14:textId="77777777" w:rsidR="00C533EA" w:rsidRDefault="00C533EA" w:rsidP="008A1DD9">
      <w:pPr>
        <w:jc w:val="center"/>
        <w:rPr>
          <w:rFonts w:ascii="Times New Roman" w:hAnsi="Times New Roman" w:cs="Times New Roman"/>
          <w:b/>
        </w:rPr>
      </w:pPr>
      <w:r>
        <w:rPr>
          <w:rFonts w:ascii="Times New Roman" w:hAnsi="Times New Roman" w:cs="Times New Roman"/>
          <w:b/>
          <w:sz w:val="32"/>
          <w:szCs w:val="32"/>
        </w:rPr>
        <w:t>Folha de resumos e palavras-chave</w:t>
      </w:r>
      <w:r>
        <w:rPr>
          <w:rFonts w:ascii="Times New Roman" w:hAnsi="Times New Roman" w:cs="Times New Roman"/>
          <w:b/>
        </w:rPr>
        <w:t xml:space="preserve"> </w:t>
      </w:r>
    </w:p>
    <w:p w14:paraId="6108CFEC" w14:textId="77777777" w:rsidR="00780A02" w:rsidRDefault="00780A02" w:rsidP="008A1DD9">
      <w:pPr>
        <w:jc w:val="center"/>
        <w:rPr>
          <w:rFonts w:ascii="Times New Roman" w:hAnsi="Times New Roman" w:cs="Times New Roman"/>
          <w:b/>
        </w:rPr>
      </w:pPr>
    </w:p>
    <w:p w14:paraId="07C053EE" w14:textId="77777777" w:rsidR="00C533EA" w:rsidRDefault="00C533EA" w:rsidP="008A1DD9">
      <w:pPr>
        <w:jc w:val="center"/>
        <w:rPr>
          <w:rFonts w:ascii="Times New Roman" w:hAnsi="Times New Roman" w:cs="Times New Roman"/>
          <w:b/>
        </w:rPr>
      </w:pPr>
    </w:p>
    <w:p w14:paraId="009E9F0B" w14:textId="77777777" w:rsidR="004F6DEF" w:rsidRDefault="004F6DEF" w:rsidP="00C533EA">
      <w:pPr>
        <w:rPr>
          <w:rFonts w:ascii="Times New Roman" w:hAnsi="Times New Roman" w:cs="Times New Roman"/>
          <w:b/>
        </w:rPr>
      </w:pPr>
    </w:p>
    <w:p w14:paraId="60482310" w14:textId="77777777" w:rsidR="004F6DEF" w:rsidRDefault="004F6DEF" w:rsidP="00C533EA">
      <w:pPr>
        <w:rPr>
          <w:rFonts w:ascii="Times New Roman" w:hAnsi="Times New Roman" w:cs="Times New Roman"/>
          <w:b/>
        </w:rPr>
      </w:pPr>
    </w:p>
    <w:p w14:paraId="37172769" w14:textId="77777777" w:rsidR="00C533EA" w:rsidRDefault="00C533EA" w:rsidP="00C533EA">
      <w:pPr>
        <w:rPr>
          <w:rFonts w:ascii="Times New Roman" w:hAnsi="Times New Roman" w:cs="Times New Roman"/>
          <w:b/>
        </w:rPr>
      </w:pPr>
      <w:r w:rsidRPr="00282F69">
        <w:rPr>
          <w:rFonts w:ascii="Times New Roman" w:hAnsi="Times New Roman" w:cs="Times New Roman"/>
          <w:b/>
        </w:rPr>
        <w:t>RESUMO</w:t>
      </w:r>
    </w:p>
    <w:p w14:paraId="0E4FA8EF" w14:textId="77777777" w:rsidR="00C533EA" w:rsidRPr="00282F69" w:rsidRDefault="00C533EA" w:rsidP="00C533EA">
      <w:pPr>
        <w:spacing w:after="120"/>
        <w:jc w:val="both"/>
        <w:rPr>
          <w:rFonts w:ascii="Times New Roman" w:hAnsi="Times New Roman" w:cs="Times New Roman"/>
        </w:rPr>
      </w:pPr>
      <w:r>
        <w:rPr>
          <w:rFonts w:ascii="Times New Roman" w:hAnsi="Times New Roman" w:cs="Times New Roman"/>
        </w:rPr>
        <w:t xml:space="preserve">O presente artigo apresenta meta-análise de fato real que em princípio apareceu para seus autores como um obstáculo à realização de projeto original de pesquisa, que passa, após refinamento de análise, à condição de parte constitutiva da pesquisa. Trata-se de impedimento à realização de entrevistas com médicos cubanos participantes do programa institucional brasileiro Mais Médicos, no contexto de pesquisa voltada para a análise do impacto da mobilidade de profissionais médicos do país de formação para país estrangeiro. Tal impedimento foi imposto pela autoridade cubana de acompanhamento dos referidos médicos. Reflete-se aqui acerca do princípio segundo o qual eleger a abordagem </w:t>
      </w:r>
      <w:proofErr w:type="spellStart"/>
      <w:r>
        <w:rPr>
          <w:rFonts w:ascii="Times New Roman" w:hAnsi="Times New Roman" w:cs="Times New Roman"/>
        </w:rPr>
        <w:t>psicossociológica</w:t>
      </w:r>
      <w:proofErr w:type="spellEnd"/>
      <w:r>
        <w:rPr>
          <w:rFonts w:ascii="Times New Roman" w:hAnsi="Times New Roman" w:cs="Times New Roman"/>
        </w:rPr>
        <w:t xml:space="preserve"> como referencial epistemológico, teórico e metodológico implica em tratar esse tipo de “vicissitude” como elemento constitutivo, e não impeditivo da pesquisa. Tal postura resulta de esforço crítico contínuo do pesquisador, para o qual o estabelecimento prévio de desenho de pesquisa, e sua devida realização, continua ainda a postura hegemônica. </w:t>
      </w:r>
    </w:p>
    <w:p w14:paraId="21109EBC" w14:textId="77777777" w:rsidR="00C533EA" w:rsidRPr="001D2DF3" w:rsidRDefault="00C533EA" w:rsidP="00C533EA">
      <w:pPr>
        <w:rPr>
          <w:rFonts w:ascii="Times New Roman" w:hAnsi="Times New Roman" w:cs="Times New Roman"/>
        </w:rPr>
      </w:pPr>
      <w:r w:rsidRPr="00282F69">
        <w:rPr>
          <w:rFonts w:ascii="Times New Roman" w:hAnsi="Times New Roman" w:cs="Times New Roman"/>
          <w:b/>
        </w:rPr>
        <w:t>Palavras-chave</w:t>
      </w:r>
      <w:r>
        <w:rPr>
          <w:rFonts w:ascii="Times New Roman" w:hAnsi="Times New Roman" w:cs="Times New Roman"/>
          <w:b/>
        </w:rPr>
        <w:t xml:space="preserve">: </w:t>
      </w:r>
      <w:r w:rsidRPr="001E1F16">
        <w:rPr>
          <w:rFonts w:ascii="Times New Roman" w:hAnsi="Times New Roman" w:cs="Times New Roman"/>
        </w:rPr>
        <w:t xml:space="preserve">psicossociologia do trabalho; </w:t>
      </w:r>
      <w:r>
        <w:rPr>
          <w:rFonts w:ascii="Times New Roman" w:hAnsi="Times New Roman" w:cs="Times New Roman"/>
        </w:rPr>
        <w:t xml:space="preserve">médicos estrangeiros; programa Mais Médicos; teoria e método. </w:t>
      </w:r>
    </w:p>
    <w:p w14:paraId="15A657D5" w14:textId="77777777" w:rsidR="00C533EA" w:rsidRPr="00282F69" w:rsidRDefault="00C533EA" w:rsidP="00C533EA">
      <w:pPr>
        <w:rPr>
          <w:rFonts w:ascii="Times New Roman" w:hAnsi="Times New Roman" w:cs="Times New Roman"/>
          <w:b/>
        </w:rPr>
      </w:pPr>
    </w:p>
    <w:p w14:paraId="29844F70" w14:textId="77777777" w:rsidR="00C533EA" w:rsidRDefault="00C533EA" w:rsidP="00C533EA">
      <w:pPr>
        <w:rPr>
          <w:rFonts w:ascii="Times New Roman" w:hAnsi="Times New Roman" w:cs="Times New Roman"/>
          <w:b/>
        </w:rPr>
      </w:pPr>
    </w:p>
    <w:p w14:paraId="27049516" w14:textId="77777777" w:rsidR="004F6DEF" w:rsidRDefault="004F6DEF" w:rsidP="00C533EA">
      <w:pPr>
        <w:rPr>
          <w:rFonts w:ascii="Times New Roman" w:hAnsi="Times New Roman" w:cs="Times New Roman"/>
          <w:b/>
        </w:rPr>
      </w:pPr>
    </w:p>
    <w:p w14:paraId="75D828B5" w14:textId="77777777" w:rsidR="004F6DEF" w:rsidRPr="00282F69" w:rsidRDefault="004F6DEF" w:rsidP="00C533EA">
      <w:pPr>
        <w:rPr>
          <w:rFonts w:ascii="Times New Roman" w:hAnsi="Times New Roman" w:cs="Times New Roman"/>
          <w:b/>
        </w:rPr>
      </w:pPr>
    </w:p>
    <w:p w14:paraId="53E832FC" w14:textId="77777777" w:rsidR="00C533EA" w:rsidRDefault="00C533EA" w:rsidP="00C533EA">
      <w:pPr>
        <w:rPr>
          <w:rFonts w:ascii="Times New Roman" w:hAnsi="Times New Roman" w:cs="Times New Roman"/>
          <w:b/>
        </w:rPr>
      </w:pPr>
      <w:r w:rsidRPr="00282F69">
        <w:rPr>
          <w:rFonts w:ascii="Times New Roman" w:hAnsi="Times New Roman" w:cs="Times New Roman"/>
          <w:b/>
        </w:rPr>
        <w:t>ABSTRACT</w:t>
      </w:r>
    </w:p>
    <w:p w14:paraId="0DF8C956" w14:textId="77777777" w:rsidR="00C533EA" w:rsidRPr="006545E5" w:rsidRDefault="00C533EA" w:rsidP="00C533EA">
      <w:pPr>
        <w:jc w:val="both"/>
        <w:rPr>
          <w:rFonts w:ascii="Times New Roman" w:hAnsi="Times New Roman" w:cs="Times New Roman"/>
          <w:lang w:val="en-US"/>
        </w:rPr>
      </w:pPr>
      <w:r w:rsidRPr="006545E5">
        <w:rPr>
          <w:rFonts w:ascii="Times New Roman" w:hAnsi="Times New Roman" w:cs="Times New Roman"/>
          <w:lang w:val="en-US"/>
        </w:rPr>
        <w:t xml:space="preserve">This paper aims to share a theoretical and </w:t>
      </w:r>
      <w:proofErr w:type="spellStart"/>
      <w:r w:rsidRPr="006545E5">
        <w:rPr>
          <w:rFonts w:ascii="Times New Roman" w:hAnsi="Times New Roman" w:cs="Times New Roman"/>
          <w:lang w:val="en-US"/>
        </w:rPr>
        <w:t>methateoretical</w:t>
      </w:r>
      <w:proofErr w:type="spellEnd"/>
      <w:r w:rsidRPr="006545E5">
        <w:rPr>
          <w:rFonts w:ascii="Times New Roman" w:hAnsi="Times New Roman" w:cs="Times New Roman"/>
          <w:lang w:val="en-US"/>
        </w:rPr>
        <w:t xml:space="preserve"> analysis about an unexpected refusal of subject’s participation in a research, initially seen as an obstacle to the accomplishment of previous research design, this analysis being changed afterwards into constitutive aspect of the research subject itself. Cuban medical </w:t>
      </w:r>
      <w:proofErr w:type="spellStart"/>
      <w:r w:rsidRPr="006545E5">
        <w:rPr>
          <w:rFonts w:ascii="Times New Roman" w:hAnsi="Times New Roman" w:cs="Times New Roman"/>
          <w:lang w:val="en-US"/>
        </w:rPr>
        <w:t>practionners</w:t>
      </w:r>
      <w:proofErr w:type="spellEnd"/>
      <w:r w:rsidRPr="006545E5">
        <w:rPr>
          <w:rFonts w:ascii="Times New Roman" w:hAnsi="Times New Roman" w:cs="Times New Roman"/>
          <w:lang w:val="en-US"/>
        </w:rPr>
        <w:t xml:space="preserve"> integrated to Brazilian project “</w:t>
      </w:r>
      <w:proofErr w:type="spellStart"/>
      <w:r w:rsidRPr="006545E5">
        <w:rPr>
          <w:rFonts w:ascii="Times New Roman" w:hAnsi="Times New Roman" w:cs="Times New Roman"/>
          <w:lang w:val="en-US"/>
        </w:rPr>
        <w:t>Mais</w:t>
      </w:r>
      <w:proofErr w:type="spellEnd"/>
      <w:r w:rsidRPr="006545E5">
        <w:rPr>
          <w:rFonts w:ascii="Times New Roman" w:hAnsi="Times New Roman" w:cs="Times New Roman"/>
          <w:lang w:val="en-US"/>
        </w:rPr>
        <w:t xml:space="preserve"> </w:t>
      </w:r>
      <w:proofErr w:type="spellStart"/>
      <w:r w:rsidRPr="006545E5">
        <w:rPr>
          <w:rFonts w:ascii="Times New Roman" w:hAnsi="Times New Roman" w:cs="Times New Roman"/>
          <w:lang w:val="en-US"/>
        </w:rPr>
        <w:t>Médicos</w:t>
      </w:r>
      <w:proofErr w:type="spellEnd"/>
      <w:r w:rsidRPr="006545E5">
        <w:rPr>
          <w:rFonts w:ascii="Times New Roman" w:hAnsi="Times New Roman" w:cs="Times New Roman"/>
          <w:lang w:val="en-US"/>
        </w:rPr>
        <w:t>” were forbidden by Cuban authorities to be interviewed by Brazilian researchers, in the context of a research about medical professional practice of workers acting in a f</w:t>
      </w:r>
      <w:bookmarkStart w:id="0" w:name="_GoBack"/>
      <w:bookmarkEnd w:id="0"/>
      <w:r w:rsidRPr="006545E5">
        <w:rPr>
          <w:rFonts w:ascii="Times New Roman" w:hAnsi="Times New Roman" w:cs="Times New Roman"/>
          <w:lang w:val="en-US"/>
        </w:rPr>
        <w:t xml:space="preserve">oreign country. We demonstrate here that considering </w:t>
      </w:r>
      <w:proofErr w:type="spellStart"/>
      <w:r w:rsidRPr="006545E5">
        <w:rPr>
          <w:rFonts w:ascii="Times New Roman" w:hAnsi="Times New Roman" w:cs="Times New Roman"/>
          <w:lang w:val="en-US"/>
        </w:rPr>
        <w:t>psychossociological</w:t>
      </w:r>
      <w:proofErr w:type="spellEnd"/>
      <w:r w:rsidRPr="006545E5">
        <w:rPr>
          <w:rFonts w:ascii="Times New Roman" w:hAnsi="Times New Roman" w:cs="Times New Roman"/>
          <w:lang w:val="en-US"/>
        </w:rPr>
        <w:t xml:space="preserve"> approach of labor activity as a theoretical and methodological landmark implies in considering such “obstacles” of research design as a constitutive aspect </w:t>
      </w:r>
      <w:r>
        <w:rPr>
          <w:rFonts w:ascii="Times New Roman" w:hAnsi="Times New Roman" w:cs="Times New Roman"/>
          <w:lang w:val="en-US"/>
        </w:rPr>
        <w:t xml:space="preserve">of research. We also show, </w:t>
      </w:r>
      <w:r w:rsidRPr="00BE59E2">
        <w:rPr>
          <w:rFonts w:ascii="Times New Roman" w:hAnsi="Times New Roman" w:cs="Times New Roman"/>
          <w:lang w:val="en-US"/>
        </w:rPr>
        <w:t>through a</w:t>
      </w:r>
      <w:r w:rsidRPr="006545E5">
        <w:rPr>
          <w:rFonts w:ascii="Times New Roman" w:hAnsi="Times New Roman" w:cs="Times New Roman"/>
          <w:lang w:val="en-US"/>
        </w:rPr>
        <w:t xml:space="preserve"> reflexive analysis, that the approach mentioned above is not at all easy, since traditional methodological attitude of previous establishment and strict respect of research design is always hegemonic. </w:t>
      </w:r>
    </w:p>
    <w:p w14:paraId="1C50AF47" w14:textId="77777777" w:rsidR="00C533EA" w:rsidRPr="006545E5" w:rsidRDefault="00C533EA" w:rsidP="00C533EA">
      <w:pPr>
        <w:jc w:val="both"/>
        <w:rPr>
          <w:rFonts w:ascii="Times New Roman" w:hAnsi="Times New Roman" w:cs="Times New Roman"/>
          <w:b/>
          <w:lang w:val="en-US"/>
        </w:rPr>
      </w:pPr>
    </w:p>
    <w:p w14:paraId="5E60F1C3" w14:textId="77777777" w:rsidR="00C533EA" w:rsidRDefault="00C533EA" w:rsidP="00C533EA">
      <w:pPr>
        <w:rPr>
          <w:rFonts w:ascii="Times New Roman" w:hAnsi="Times New Roman" w:cs="Times New Roman"/>
          <w:lang w:val="en-US"/>
        </w:rPr>
      </w:pPr>
      <w:proofErr w:type="gramStart"/>
      <w:r w:rsidRPr="006545E5">
        <w:rPr>
          <w:rFonts w:ascii="Times New Roman" w:hAnsi="Times New Roman" w:cs="Times New Roman"/>
          <w:b/>
          <w:lang w:val="en-US"/>
        </w:rPr>
        <w:t>Key-words</w:t>
      </w:r>
      <w:proofErr w:type="gramEnd"/>
      <w:r w:rsidRPr="006545E5">
        <w:rPr>
          <w:rFonts w:ascii="Times New Roman" w:hAnsi="Times New Roman" w:cs="Times New Roman"/>
          <w:b/>
          <w:lang w:val="en-US"/>
        </w:rPr>
        <w:t xml:space="preserve">: </w:t>
      </w:r>
      <w:proofErr w:type="spellStart"/>
      <w:r w:rsidRPr="006545E5">
        <w:rPr>
          <w:rFonts w:ascii="Times New Roman" w:hAnsi="Times New Roman" w:cs="Times New Roman"/>
          <w:lang w:val="en-US"/>
        </w:rPr>
        <w:t>psychossociology</w:t>
      </w:r>
      <w:proofErr w:type="spellEnd"/>
      <w:r w:rsidRPr="006545E5">
        <w:rPr>
          <w:rFonts w:ascii="Times New Roman" w:hAnsi="Times New Roman" w:cs="Times New Roman"/>
          <w:lang w:val="en-US"/>
        </w:rPr>
        <w:t xml:space="preserve"> of work; foreign medical </w:t>
      </w:r>
      <w:proofErr w:type="spellStart"/>
      <w:r w:rsidRPr="006545E5">
        <w:rPr>
          <w:rFonts w:ascii="Times New Roman" w:hAnsi="Times New Roman" w:cs="Times New Roman"/>
          <w:lang w:val="en-US"/>
        </w:rPr>
        <w:t>practionners</w:t>
      </w:r>
      <w:proofErr w:type="spellEnd"/>
      <w:r w:rsidRPr="006545E5">
        <w:rPr>
          <w:rFonts w:ascii="Times New Roman" w:hAnsi="Times New Roman" w:cs="Times New Roman"/>
          <w:lang w:val="en-US"/>
        </w:rPr>
        <w:t xml:space="preserve">; </w:t>
      </w:r>
      <w:proofErr w:type="spellStart"/>
      <w:r w:rsidRPr="006545E5">
        <w:rPr>
          <w:rFonts w:ascii="Times New Roman" w:hAnsi="Times New Roman" w:cs="Times New Roman"/>
          <w:lang w:val="en-US"/>
        </w:rPr>
        <w:t>Mais</w:t>
      </w:r>
      <w:proofErr w:type="spellEnd"/>
      <w:r w:rsidRPr="006545E5">
        <w:rPr>
          <w:rFonts w:ascii="Times New Roman" w:hAnsi="Times New Roman" w:cs="Times New Roman"/>
          <w:lang w:val="en-US"/>
        </w:rPr>
        <w:t xml:space="preserve"> </w:t>
      </w:r>
      <w:proofErr w:type="spellStart"/>
      <w:r w:rsidRPr="006545E5">
        <w:rPr>
          <w:rFonts w:ascii="Times New Roman" w:hAnsi="Times New Roman" w:cs="Times New Roman"/>
          <w:lang w:val="en-US"/>
        </w:rPr>
        <w:t>Médicos</w:t>
      </w:r>
      <w:proofErr w:type="spellEnd"/>
      <w:r w:rsidRPr="006545E5">
        <w:rPr>
          <w:rFonts w:ascii="Times New Roman" w:hAnsi="Times New Roman" w:cs="Times New Roman"/>
          <w:lang w:val="en-US"/>
        </w:rPr>
        <w:t xml:space="preserve"> Program; </w:t>
      </w:r>
      <w:proofErr w:type="spellStart"/>
      <w:r w:rsidRPr="006545E5">
        <w:rPr>
          <w:rFonts w:ascii="Times New Roman" w:hAnsi="Times New Roman" w:cs="Times New Roman"/>
          <w:lang w:val="en-US"/>
        </w:rPr>
        <w:t>thery</w:t>
      </w:r>
      <w:proofErr w:type="spellEnd"/>
      <w:r w:rsidRPr="006545E5">
        <w:rPr>
          <w:rFonts w:ascii="Times New Roman" w:hAnsi="Times New Roman" w:cs="Times New Roman"/>
          <w:lang w:val="en-US"/>
        </w:rPr>
        <w:t xml:space="preserve"> and method.</w:t>
      </w:r>
    </w:p>
    <w:p w14:paraId="48279DCE" w14:textId="77777777" w:rsidR="00C533EA" w:rsidRDefault="00C533EA" w:rsidP="00C533EA">
      <w:pPr>
        <w:rPr>
          <w:rFonts w:ascii="Times New Roman" w:hAnsi="Times New Roman" w:cs="Times New Roman"/>
          <w:lang w:val="en-US"/>
        </w:rPr>
      </w:pPr>
    </w:p>
    <w:p w14:paraId="48CA35D4" w14:textId="77777777" w:rsidR="00780A02" w:rsidRDefault="00780A02">
      <w:pPr>
        <w:rPr>
          <w:rFonts w:ascii="Times New Roman" w:hAnsi="Times New Roman" w:cs="Times New Roman"/>
          <w:b/>
        </w:rPr>
      </w:pPr>
      <w:r>
        <w:rPr>
          <w:rFonts w:ascii="Times New Roman" w:hAnsi="Times New Roman" w:cs="Times New Roman"/>
          <w:b/>
        </w:rPr>
        <w:br w:type="page"/>
      </w:r>
    </w:p>
    <w:p w14:paraId="32DDCB1E" w14:textId="2A1D8028" w:rsidR="00C533EA" w:rsidRPr="001D2DF3" w:rsidRDefault="00C533EA" w:rsidP="00C533EA">
      <w:pPr>
        <w:rPr>
          <w:rFonts w:ascii="Times New Roman" w:hAnsi="Times New Roman" w:cs="Times New Roman"/>
          <w:b/>
        </w:rPr>
      </w:pPr>
      <w:r w:rsidRPr="001D2DF3">
        <w:rPr>
          <w:rFonts w:ascii="Times New Roman" w:hAnsi="Times New Roman" w:cs="Times New Roman"/>
          <w:b/>
        </w:rPr>
        <w:t>RESUMÉ</w:t>
      </w:r>
    </w:p>
    <w:p w14:paraId="01C60B3B" w14:textId="77777777" w:rsidR="00C533EA" w:rsidRDefault="00C533EA" w:rsidP="00C533EA">
      <w:pPr>
        <w:rPr>
          <w:rFonts w:ascii="Times New Roman" w:hAnsi="Times New Roman" w:cs="Times New Roman"/>
        </w:rPr>
      </w:pPr>
    </w:p>
    <w:p w14:paraId="25A974EE" w14:textId="77777777" w:rsidR="00C533EA" w:rsidRDefault="00C533EA" w:rsidP="00C533EA">
      <w:pPr>
        <w:jc w:val="both"/>
        <w:rPr>
          <w:rFonts w:ascii="Times New Roman" w:hAnsi="Times New Roman" w:cs="Times New Roman"/>
          <w:lang w:val="fr-FR"/>
        </w:rPr>
      </w:pPr>
      <w:r w:rsidRPr="00E77099">
        <w:rPr>
          <w:rFonts w:ascii="Times New Roman" w:hAnsi="Times New Roman" w:cs="Times New Roman"/>
          <w:lang w:val="fr-FR"/>
        </w:rPr>
        <w:t xml:space="preserve">Cet article présente une analyse théorique et métathéorique du refus inattendu de la participation de sujets à une recherche, perçu initialement comme un obstacle pour mener à bien le protocole de exerce précédemment élaboré, l’analyse ayant été repensée par la suite pour intégrer ce refus en tant qu’objet constitutif du sujet étudié. Les autorités cubaines ont interdit aux médecins cubains participant au programme brésilien “Mais </w:t>
      </w:r>
      <w:proofErr w:type="spellStart"/>
      <w:r w:rsidRPr="00E77099">
        <w:rPr>
          <w:rFonts w:ascii="Times New Roman" w:hAnsi="Times New Roman" w:cs="Times New Roman"/>
          <w:lang w:val="fr-FR"/>
        </w:rPr>
        <w:t>Médicos</w:t>
      </w:r>
      <w:proofErr w:type="spellEnd"/>
      <w:r w:rsidRPr="00E77099">
        <w:rPr>
          <w:rFonts w:ascii="Times New Roman" w:hAnsi="Times New Roman" w:cs="Times New Roman"/>
          <w:lang w:val="fr-FR"/>
        </w:rPr>
        <w:t xml:space="preserve">” d’être interviewés par des chercheurs brésiliens, dans le cadre d’une exerce sur la pratique médicale de médecins exerçant dans un pays étranger. Nous montrons ici que l’approche psychosociologique de l’activité professionnelle, comme cadre épistémologique et méthodologique implique de traiter chis obstacles comme des aspects constitutifs de l’objet de recherche. Cette posture résulte de l’effort critique continu du chercheur, et n’est en aucun cas simplificatrice, </w:t>
      </w:r>
      <w:r>
        <w:rPr>
          <w:rFonts w:ascii="Times New Roman" w:hAnsi="Times New Roman" w:cs="Times New Roman"/>
          <w:lang w:val="fr-FR"/>
        </w:rPr>
        <w:t>là</w:t>
      </w:r>
      <w:r w:rsidRPr="00E77099">
        <w:rPr>
          <w:rFonts w:ascii="Times New Roman" w:hAnsi="Times New Roman" w:cs="Times New Roman"/>
          <w:lang w:val="fr-FR"/>
        </w:rPr>
        <w:t xml:space="preserve"> où la tradition méthodologique </w:t>
      </w:r>
      <w:r>
        <w:rPr>
          <w:rFonts w:ascii="Times New Roman" w:hAnsi="Times New Roman" w:cs="Times New Roman"/>
          <w:lang w:val="fr-FR"/>
        </w:rPr>
        <w:t>voudrait</w:t>
      </w:r>
      <w:r w:rsidRPr="00E77099">
        <w:rPr>
          <w:rFonts w:ascii="Times New Roman" w:hAnsi="Times New Roman" w:cs="Times New Roman"/>
          <w:lang w:val="fr-FR"/>
        </w:rPr>
        <w:t xml:space="preserve"> que l’établissement préalable et le strict respect du protocole de recherche soit hégémonique.</w:t>
      </w:r>
    </w:p>
    <w:p w14:paraId="70F7A587" w14:textId="77777777" w:rsidR="00C533EA" w:rsidRDefault="00C533EA" w:rsidP="00C533EA">
      <w:pPr>
        <w:jc w:val="both"/>
        <w:rPr>
          <w:rFonts w:ascii="Times New Roman" w:hAnsi="Times New Roman" w:cs="Times New Roman"/>
          <w:lang w:val="fr-FR"/>
        </w:rPr>
      </w:pPr>
    </w:p>
    <w:p w14:paraId="0540B4AD" w14:textId="77777777" w:rsidR="00C533EA" w:rsidRDefault="00C533EA" w:rsidP="008A1DD9">
      <w:pPr>
        <w:rPr>
          <w:rFonts w:ascii="Times New Roman" w:hAnsi="Times New Roman" w:cs="Times New Roman"/>
          <w:lang w:val="fr-FR"/>
        </w:rPr>
      </w:pPr>
      <w:r w:rsidRPr="001D2DF3">
        <w:rPr>
          <w:rFonts w:ascii="Times New Roman" w:hAnsi="Times New Roman" w:cs="Times New Roman"/>
          <w:b/>
          <w:lang w:val="fr-FR"/>
        </w:rPr>
        <w:t>Mots-clés </w:t>
      </w:r>
      <w:r>
        <w:rPr>
          <w:rFonts w:ascii="Times New Roman" w:hAnsi="Times New Roman" w:cs="Times New Roman"/>
          <w:lang w:val="fr-FR"/>
        </w:rPr>
        <w:t xml:space="preserve">: psychosociologie du travail ; médecins étrangers ; programme Mais </w:t>
      </w:r>
      <w:proofErr w:type="spellStart"/>
      <w:r>
        <w:rPr>
          <w:rFonts w:ascii="Times New Roman" w:hAnsi="Times New Roman" w:cs="Times New Roman"/>
          <w:lang w:val="fr-FR"/>
        </w:rPr>
        <w:t>Médicos</w:t>
      </w:r>
      <w:proofErr w:type="spellEnd"/>
      <w:r>
        <w:rPr>
          <w:rFonts w:ascii="Times New Roman" w:hAnsi="Times New Roman" w:cs="Times New Roman"/>
          <w:lang w:val="fr-FR"/>
        </w:rPr>
        <w:t> ; théorie et méthode.</w:t>
      </w:r>
    </w:p>
    <w:p w14:paraId="66A0BE28" w14:textId="77777777" w:rsidR="00C533EA" w:rsidRDefault="00C533EA" w:rsidP="008A1DD9">
      <w:pPr>
        <w:rPr>
          <w:rFonts w:ascii="Times New Roman" w:hAnsi="Times New Roman" w:cs="Times New Roman"/>
          <w:lang w:val="fr-FR"/>
        </w:rPr>
      </w:pPr>
    </w:p>
    <w:p w14:paraId="3FABEB09" w14:textId="77777777" w:rsidR="00C533EA" w:rsidRDefault="00C533EA" w:rsidP="008A1DD9">
      <w:pPr>
        <w:rPr>
          <w:rFonts w:ascii="Times New Roman" w:hAnsi="Times New Roman" w:cs="Times New Roman"/>
          <w:lang w:val="fr-FR"/>
        </w:rPr>
      </w:pPr>
    </w:p>
    <w:p w14:paraId="4A761440" w14:textId="77777777" w:rsidR="004F6DEF" w:rsidRDefault="004F6DEF" w:rsidP="008A1DD9">
      <w:pPr>
        <w:rPr>
          <w:rFonts w:ascii="Times New Roman" w:hAnsi="Times New Roman" w:cs="Times New Roman"/>
          <w:lang w:val="fr-FR"/>
        </w:rPr>
      </w:pPr>
    </w:p>
    <w:p w14:paraId="2EF3AEB9" w14:textId="77777777" w:rsidR="004F6DEF" w:rsidRDefault="004F6DEF" w:rsidP="008A1DD9">
      <w:pPr>
        <w:rPr>
          <w:rFonts w:ascii="Times New Roman" w:hAnsi="Times New Roman" w:cs="Times New Roman"/>
          <w:lang w:val="fr-FR"/>
        </w:rPr>
      </w:pPr>
    </w:p>
    <w:p w14:paraId="4909D3C2" w14:textId="77777777" w:rsidR="00780A02" w:rsidRDefault="00780A02" w:rsidP="00780A02">
      <w:pPr>
        <w:rPr>
          <w:rFonts w:ascii="Times New Roman" w:hAnsi="Times New Roman" w:cs="Times New Roman"/>
          <w:b/>
        </w:rPr>
      </w:pPr>
      <w:r>
        <w:rPr>
          <w:rFonts w:ascii="Times New Roman" w:hAnsi="Times New Roman" w:cs="Times New Roman"/>
          <w:b/>
        </w:rPr>
        <w:t xml:space="preserve">RESUMEN  </w:t>
      </w:r>
    </w:p>
    <w:p w14:paraId="190D91BF" w14:textId="77777777" w:rsidR="00780A02" w:rsidRDefault="00780A02" w:rsidP="00780A02">
      <w:pPr>
        <w:rPr>
          <w:rFonts w:ascii="Times New Roman" w:hAnsi="Times New Roman" w:cs="Times New Roman"/>
          <w:b/>
        </w:rPr>
      </w:pPr>
    </w:p>
    <w:p w14:paraId="389CFED0" w14:textId="77777777" w:rsidR="00780A02" w:rsidRPr="00780A02" w:rsidRDefault="00780A02" w:rsidP="00780A02">
      <w:pPr>
        <w:spacing w:after="240"/>
        <w:jc w:val="both"/>
        <w:rPr>
          <w:rFonts w:ascii="Times" w:eastAsia="Times New Roman" w:hAnsi="Times" w:cs="Times New Roman"/>
          <w:lang w:val="es-ES_tradnl"/>
        </w:rPr>
      </w:pPr>
      <w:r w:rsidRPr="00780A02">
        <w:rPr>
          <w:rFonts w:ascii="Times New Roman" w:eastAsia="Times New Roman" w:hAnsi="Times New Roman" w:cs="Times New Roman"/>
          <w:lang w:val="es-ES_tradnl"/>
        </w:rPr>
        <w:t xml:space="preserve">El presente artículo presenta un meta-análisis de hecho real que en principio apareció a sus autores como un obstáculo para la realización del proyecto inicial de investigación, que después del refinamiento del análisis pasa a ser parte constitutiva de dicha investigación. Se trata de un impedimento en la realización de entrevistas con médicos cubanos que participan en el programa institucional brasilero </w:t>
      </w:r>
      <w:proofErr w:type="spellStart"/>
      <w:r w:rsidRPr="00780A02">
        <w:rPr>
          <w:rFonts w:ascii="Times New Roman" w:eastAsia="Times New Roman" w:hAnsi="Times New Roman" w:cs="Times New Roman"/>
          <w:lang w:val="es-ES_tradnl"/>
        </w:rPr>
        <w:t>Mais</w:t>
      </w:r>
      <w:proofErr w:type="spellEnd"/>
      <w:r w:rsidRPr="00780A02">
        <w:rPr>
          <w:rFonts w:ascii="Times New Roman" w:eastAsia="Times New Roman" w:hAnsi="Times New Roman" w:cs="Times New Roman"/>
          <w:lang w:val="es-ES_tradnl"/>
        </w:rPr>
        <w:t xml:space="preserve"> Médicos, en una investigación centrada en el análisis del impacto de la movilidad de médicos formados en el país y yendo para el extranjero. Este impedimento ha sido impuesto por la autoridad cubana de acompañamiento de estos médicos. Se reflexiona aquí acerca del principio según el cual elegir un enfoque psicosocial como marco epistemológico, teórico y metodológico implica tratar este tipo de "vicisitudes" como elemento constitutivo, y no </w:t>
      </w:r>
      <w:proofErr w:type="spellStart"/>
      <w:r w:rsidRPr="00780A02">
        <w:rPr>
          <w:rFonts w:ascii="Times New Roman" w:eastAsia="Times New Roman" w:hAnsi="Times New Roman" w:cs="Times New Roman"/>
          <w:lang w:val="es-ES_tradnl"/>
        </w:rPr>
        <w:t>obstaculizante</w:t>
      </w:r>
      <w:proofErr w:type="spellEnd"/>
      <w:r w:rsidRPr="00780A02">
        <w:rPr>
          <w:rFonts w:ascii="Times New Roman" w:eastAsia="Times New Roman" w:hAnsi="Times New Roman" w:cs="Times New Roman"/>
          <w:lang w:val="es-ES_tradnl"/>
        </w:rPr>
        <w:t xml:space="preserve"> de la pesquisa. Esta postura es el resultado de un esfuerzo crítico continuo del investigador, para quien el establecimiento previo del diseño de la investigación, y su debida realización, sigue siendo la postura hegemónica.</w:t>
      </w:r>
    </w:p>
    <w:p w14:paraId="1549DD44" w14:textId="261FE51D" w:rsidR="00FB46EF" w:rsidRDefault="00780A02" w:rsidP="004F6DEF">
      <w:pPr>
        <w:rPr>
          <w:rFonts w:ascii="Times New Roman" w:hAnsi="Times New Roman" w:cs="Times New Roman"/>
          <w:b/>
        </w:rPr>
      </w:pPr>
      <w:r w:rsidRPr="00780A02">
        <w:rPr>
          <w:rFonts w:ascii="Times New Roman" w:hAnsi="Times New Roman" w:cs="Times New Roman"/>
          <w:b/>
          <w:bCs/>
          <w:lang w:val="es-ES_tradnl"/>
        </w:rPr>
        <w:t xml:space="preserve">Palabras clave: </w:t>
      </w:r>
      <w:r w:rsidRPr="00780A02">
        <w:rPr>
          <w:rFonts w:ascii="Times New Roman" w:hAnsi="Times New Roman" w:cs="Times New Roman"/>
          <w:lang w:val="es-ES_tradnl"/>
        </w:rPr>
        <w:t xml:space="preserve">psicosociología del trabajo; médicos extranjeros; programa </w:t>
      </w:r>
      <w:proofErr w:type="spellStart"/>
      <w:r w:rsidRPr="00780A02">
        <w:rPr>
          <w:rFonts w:ascii="Times New Roman" w:hAnsi="Times New Roman" w:cs="Times New Roman"/>
          <w:lang w:val="es-ES_tradnl"/>
        </w:rPr>
        <w:t>Mais</w:t>
      </w:r>
      <w:proofErr w:type="spellEnd"/>
      <w:r w:rsidRPr="00780A02">
        <w:rPr>
          <w:rFonts w:ascii="Times New Roman" w:hAnsi="Times New Roman" w:cs="Times New Roman"/>
          <w:lang w:val="es-ES_tradnl"/>
        </w:rPr>
        <w:t xml:space="preserve"> Médicos; teoría y método. </w:t>
      </w:r>
      <w:r w:rsidR="00845408">
        <w:rPr>
          <w:rFonts w:ascii="Times New Roman" w:hAnsi="Times New Roman" w:cs="Times New Roman"/>
          <w:b/>
        </w:rPr>
        <w:br w:type="page"/>
      </w:r>
    </w:p>
    <w:p w14:paraId="58AF67EC" w14:textId="0D8A7F7F" w:rsidR="00032443" w:rsidRPr="00282F69" w:rsidRDefault="00032443" w:rsidP="00282F69">
      <w:pPr>
        <w:spacing w:line="480" w:lineRule="auto"/>
        <w:rPr>
          <w:rFonts w:ascii="Times New Roman" w:hAnsi="Times New Roman" w:cs="Times New Roman"/>
          <w:b/>
        </w:rPr>
      </w:pPr>
      <w:r w:rsidRPr="00282F69">
        <w:rPr>
          <w:rFonts w:ascii="Times New Roman" w:hAnsi="Times New Roman" w:cs="Times New Roman"/>
          <w:b/>
        </w:rPr>
        <w:t>Contextualização inicial</w:t>
      </w:r>
      <w:r w:rsidR="00F112DB" w:rsidRPr="00282F69">
        <w:rPr>
          <w:rFonts w:ascii="Times New Roman" w:hAnsi="Times New Roman" w:cs="Times New Roman"/>
          <w:b/>
        </w:rPr>
        <w:t xml:space="preserve"> e problemática </w:t>
      </w:r>
    </w:p>
    <w:p w14:paraId="71F6B40F" w14:textId="2E641438" w:rsidR="0041485E" w:rsidRPr="00282F69" w:rsidRDefault="0041485E" w:rsidP="00B97D5C">
      <w:pPr>
        <w:spacing w:line="480" w:lineRule="auto"/>
        <w:ind w:firstLine="708"/>
        <w:jc w:val="both"/>
        <w:rPr>
          <w:rFonts w:ascii="Times New Roman" w:hAnsi="Times New Roman" w:cs="Times New Roman"/>
        </w:rPr>
      </w:pPr>
      <w:r w:rsidRPr="00282F69">
        <w:rPr>
          <w:rFonts w:ascii="Times New Roman" w:hAnsi="Times New Roman" w:cs="Times New Roman"/>
        </w:rPr>
        <w:t>Apresenta-se aqui reflexão sobre a amplitude dos aspectos de contextualização da pesqu</w:t>
      </w:r>
      <w:r w:rsidR="0035125E" w:rsidRPr="00282F69">
        <w:rPr>
          <w:rFonts w:ascii="Times New Roman" w:hAnsi="Times New Roman" w:cs="Times New Roman"/>
        </w:rPr>
        <w:t xml:space="preserve">isa que tem como quadro epistemológico, teórico e metodológico </w:t>
      </w:r>
      <w:r w:rsidRPr="00282F69">
        <w:rPr>
          <w:rFonts w:ascii="Times New Roman" w:hAnsi="Times New Roman" w:cs="Times New Roman"/>
        </w:rPr>
        <w:t xml:space="preserve">a abordagem </w:t>
      </w:r>
      <w:proofErr w:type="spellStart"/>
      <w:r w:rsidRPr="00282F69">
        <w:rPr>
          <w:rFonts w:ascii="Times New Roman" w:hAnsi="Times New Roman" w:cs="Times New Roman"/>
        </w:rPr>
        <w:t>psicossociológica</w:t>
      </w:r>
      <w:proofErr w:type="spellEnd"/>
      <w:r w:rsidRPr="00282F69">
        <w:rPr>
          <w:rFonts w:ascii="Times New Roman" w:hAnsi="Times New Roman" w:cs="Times New Roman"/>
        </w:rPr>
        <w:t xml:space="preserve"> do trabalho. </w:t>
      </w:r>
      <w:r w:rsidR="00032443" w:rsidRPr="00282F69">
        <w:rPr>
          <w:rFonts w:ascii="Times New Roman" w:hAnsi="Times New Roman" w:cs="Times New Roman"/>
        </w:rPr>
        <w:t xml:space="preserve">Trata-se de mostrar que, diferentemente de contextos metodológicos mais tradicionais da pesquisa, aspectos comumente considerados como “obstáculos” à realização dos projetos de pesquisa passam </w:t>
      </w:r>
      <w:r w:rsidR="00957F72" w:rsidRPr="00282F69">
        <w:rPr>
          <w:rFonts w:ascii="Times New Roman" w:hAnsi="Times New Roman" w:cs="Times New Roman"/>
        </w:rPr>
        <w:t xml:space="preserve">necessariamente </w:t>
      </w:r>
      <w:r w:rsidR="00032443" w:rsidRPr="00282F69">
        <w:rPr>
          <w:rFonts w:ascii="Times New Roman" w:hAnsi="Times New Roman" w:cs="Times New Roman"/>
        </w:rPr>
        <w:t>a fazer parte da própria pesquisa. Não fosse assim, como considerar que o contexto social, histórico e cultural que enquadra todo e qualquer manifestação h</w:t>
      </w:r>
      <w:r w:rsidR="009F3341" w:rsidRPr="00282F69">
        <w:rPr>
          <w:rFonts w:ascii="Times New Roman" w:hAnsi="Times New Roman" w:cs="Times New Roman"/>
        </w:rPr>
        <w:t>umana tem necessariamente</w:t>
      </w:r>
      <w:r w:rsidR="00032443" w:rsidRPr="00282F69">
        <w:rPr>
          <w:rFonts w:ascii="Times New Roman" w:hAnsi="Times New Roman" w:cs="Times New Roman"/>
        </w:rPr>
        <w:t xml:space="preserve"> papel </w:t>
      </w:r>
      <w:r w:rsidR="009F3341" w:rsidRPr="00282F69">
        <w:rPr>
          <w:rFonts w:ascii="Times New Roman" w:hAnsi="Times New Roman" w:cs="Times New Roman"/>
        </w:rPr>
        <w:t xml:space="preserve">preponderante na pesquisa </w:t>
      </w:r>
      <w:proofErr w:type="spellStart"/>
      <w:r w:rsidR="009F3341" w:rsidRPr="00282F69">
        <w:rPr>
          <w:rFonts w:ascii="Times New Roman" w:hAnsi="Times New Roman" w:cs="Times New Roman"/>
        </w:rPr>
        <w:t>psicos</w:t>
      </w:r>
      <w:r w:rsidR="00032443" w:rsidRPr="00282F69">
        <w:rPr>
          <w:rFonts w:ascii="Times New Roman" w:hAnsi="Times New Roman" w:cs="Times New Roman"/>
        </w:rPr>
        <w:t>sociológica</w:t>
      </w:r>
      <w:proofErr w:type="spellEnd"/>
      <w:r w:rsidR="00032443" w:rsidRPr="00282F69">
        <w:rPr>
          <w:rFonts w:ascii="Times New Roman" w:hAnsi="Times New Roman" w:cs="Times New Roman"/>
        </w:rPr>
        <w:t xml:space="preserve">? </w:t>
      </w:r>
    </w:p>
    <w:p w14:paraId="63E31B85" w14:textId="4FC537A1" w:rsidR="0077668E" w:rsidRPr="00282F69" w:rsidRDefault="00CB082E" w:rsidP="00B97D5C">
      <w:pPr>
        <w:widowControl w:val="0"/>
        <w:autoSpaceDE w:val="0"/>
        <w:autoSpaceDN w:val="0"/>
        <w:adjustRightInd w:val="0"/>
        <w:spacing w:line="480" w:lineRule="auto"/>
        <w:ind w:firstLine="708"/>
        <w:jc w:val="both"/>
        <w:rPr>
          <w:rFonts w:ascii="Times New Roman" w:hAnsi="Times New Roman" w:cs="Times New Roman"/>
          <w:color w:val="000000" w:themeColor="text1"/>
        </w:rPr>
      </w:pPr>
      <w:r w:rsidRPr="00282F69">
        <w:rPr>
          <w:rFonts w:ascii="Times New Roman" w:hAnsi="Times New Roman" w:cs="Times New Roman"/>
        </w:rPr>
        <w:t xml:space="preserve">Em pesquisa de tese de doutoramento </w:t>
      </w:r>
      <w:r w:rsidR="006A6B56" w:rsidRPr="00282F69">
        <w:rPr>
          <w:rFonts w:ascii="Times New Roman" w:hAnsi="Times New Roman" w:cs="Times New Roman"/>
        </w:rPr>
        <w:t>voltada para a abordagem da atividade profissional de médicos que exercem seu trabalho em contexto</w:t>
      </w:r>
      <w:r w:rsidR="00FB7499" w:rsidRPr="00282F69">
        <w:rPr>
          <w:rFonts w:ascii="Times New Roman" w:hAnsi="Times New Roman" w:cs="Times New Roman"/>
        </w:rPr>
        <w:t xml:space="preserve"> diverso daquele onde obtiveram suas formações profissionais</w:t>
      </w:r>
      <w:r w:rsidR="006A6B56" w:rsidRPr="00282F69">
        <w:rPr>
          <w:rFonts w:ascii="Times New Roman" w:hAnsi="Times New Roman" w:cs="Times New Roman"/>
        </w:rPr>
        <w:t>, buscou-se observar e contrastar (sem o intuito estrito da comparação) contextos</w:t>
      </w:r>
      <w:r w:rsidR="00FB7499" w:rsidRPr="00282F69">
        <w:rPr>
          <w:rFonts w:ascii="Times New Roman" w:hAnsi="Times New Roman" w:cs="Times New Roman"/>
        </w:rPr>
        <w:t xml:space="preserve"> de trabalho francês</w:t>
      </w:r>
      <w:r w:rsidR="006A6B56" w:rsidRPr="00282F69">
        <w:rPr>
          <w:rFonts w:ascii="Times New Roman" w:hAnsi="Times New Roman" w:cs="Times New Roman"/>
        </w:rPr>
        <w:t xml:space="preserve"> e brasileiro</w:t>
      </w:r>
      <w:r w:rsidR="00FB7499" w:rsidRPr="00282F69">
        <w:rPr>
          <w:rFonts w:ascii="Times New Roman" w:hAnsi="Times New Roman" w:cs="Times New Roman"/>
        </w:rPr>
        <w:t xml:space="preserve">, no âmbito dos </w:t>
      </w:r>
      <w:r w:rsidR="006A6B56" w:rsidRPr="00282F69">
        <w:rPr>
          <w:rFonts w:ascii="Times New Roman" w:hAnsi="Times New Roman" w:cs="Times New Roman"/>
        </w:rPr>
        <w:t xml:space="preserve"> </w:t>
      </w:r>
      <w:r w:rsidR="00FB7499" w:rsidRPr="00282F69">
        <w:rPr>
          <w:rFonts w:ascii="Times New Roman" w:hAnsi="Times New Roman" w:cs="Times New Roman"/>
        </w:rPr>
        <w:t xml:space="preserve">quais médicos estrangeiros (em relação a esses dois contextos </w:t>
      </w:r>
      <w:r w:rsidR="0035125E" w:rsidRPr="00282F69">
        <w:rPr>
          <w:rFonts w:ascii="Times New Roman" w:hAnsi="Times New Roman" w:cs="Times New Roman"/>
        </w:rPr>
        <w:t xml:space="preserve">nacionais) exercem a profissão </w:t>
      </w:r>
      <w:r w:rsidR="006A6B56" w:rsidRPr="00282F69">
        <w:rPr>
          <w:rFonts w:ascii="Times New Roman" w:hAnsi="Times New Roman" w:cs="Times New Roman"/>
        </w:rPr>
        <w:t>(</w:t>
      </w:r>
      <w:proofErr w:type="spellStart"/>
      <w:r w:rsidR="006A6B56" w:rsidRPr="00282F69">
        <w:rPr>
          <w:rFonts w:ascii="Times New Roman" w:hAnsi="Times New Roman" w:cs="Times New Roman"/>
        </w:rPr>
        <w:t>cf</w:t>
      </w:r>
      <w:proofErr w:type="spellEnd"/>
      <w:r w:rsidR="006A6B56" w:rsidRPr="00282F69">
        <w:rPr>
          <w:rFonts w:ascii="Times New Roman" w:hAnsi="Times New Roman" w:cs="Times New Roman"/>
        </w:rPr>
        <w:t xml:space="preserve"> </w:t>
      </w:r>
      <w:proofErr w:type="spellStart"/>
      <w:r w:rsidR="006A6B56" w:rsidRPr="00282F69">
        <w:rPr>
          <w:rFonts w:ascii="Times New Roman" w:hAnsi="Times New Roman" w:cs="Times New Roman"/>
        </w:rPr>
        <w:t>Baraud</w:t>
      </w:r>
      <w:proofErr w:type="spellEnd"/>
      <w:r w:rsidR="006A6B56" w:rsidRPr="00282F69">
        <w:rPr>
          <w:rFonts w:ascii="Times New Roman" w:hAnsi="Times New Roman" w:cs="Times New Roman"/>
        </w:rPr>
        <w:t>, 2016).</w:t>
      </w:r>
      <w:r w:rsidRPr="00282F69">
        <w:rPr>
          <w:rFonts w:ascii="Times New Roman" w:hAnsi="Times New Roman" w:cs="Times New Roman"/>
        </w:rPr>
        <w:t xml:space="preserve"> Tal pesquisa buscou evidenciar e detalhar as transformações em termos de processos </w:t>
      </w:r>
      <w:proofErr w:type="spellStart"/>
      <w:r w:rsidRPr="00282F69">
        <w:rPr>
          <w:rFonts w:ascii="Times New Roman" w:hAnsi="Times New Roman" w:cs="Times New Roman"/>
        </w:rPr>
        <w:t>identitários</w:t>
      </w:r>
      <w:proofErr w:type="spellEnd"/>
      <w:r w:rsidRPr="00282F69">
        <w:rPr>
          <w:rFonts w:ascii="Times New Roman" w:hAnsi="Times New Roman" w:cs="Times New Roman"/>
        </w:rPr>
        <w:t xml:space="preserve"> decorrentes do exercício da profissão fora do país </w:t>
      </w:r>
      <w:r w:rsidR="00492F77" w:rsidRPr="00282F69">
        <w:rPr>
          <w:rFonts w:ascii="Times New Roman" w:hAnsi="Times New Roman" w:cs="Times New Roman"/>
        </w:rPr>
        <w:t>de obtenção do título de médico, abarcando, com esse intuito, grupo de médicos exercendo a profissão na França, e originários do leste europeu (notadamente Romênia) e países árabes do norte da África (notadamente Argélia e Marrocos), e grupo de médicos exercendo a medicina no Brasil, a maioria absoluta dos quais proveniente de Cuba, no âmbito do programa federal Mais Médicos (</w:t>
      </w:r>
      <w:hyperlink r:id="rId8" w:history="1">
        <w:r w:rsidR="00492F77" w:rsidRPr="00282F69">
          <w:rPr>
            <w:rStyle w:val="Hyperlink"/>
            <w:rFonts w:ascii="Times New Roman" w:hAnsi="Times New Roman" w:cs="Times New Roman"/>
          </w:rPr>
          <w:t>https://maisMédicos.saude.gov.br</w:t>
        </w:r>
      </w:hyperlink>
      <w:r w:rsidR="0035125E" w:rsidRPr="00282F69">
        <w:rPr>
          <w:rFonts w:ascii="Times New Roman" w:hAnsi="Times New Roman" w:cs="Times New Roman"/>
        </w:rPr>
        <w:t xml:space="preserve"> e</w:t>
      </w:r>
      <w:r w:rsidR="00492F77" w:rsidRPr="00282F69">
        <w:rPr>
          <w:rFonts w:ascii="Times New Roman" w:hAnsi="Times New Roman" w:cs="Times New Roman"/>
        </w:rPr>
        <w:t xml:space="preserve"> </w:t>
      </w:r>
      <w:hyperlink r:id="rId9" w:history="1">
        <w:r w:rsidR="00492F77" w:rsidRPr="00282F69">
          <w:rPr>
            <w:rStyle w:val="Hyperlink"/>
            <w:rFonts w:ascii="Times New Roman" w:hAnsi="Times New Roman" w:cs="Times New Roman"/>
          </w:rPr>
          <w:t>http://www.maisMédicos.gov.br</w:t>
        </w:r>
      </w:hyperlink>
      <w:r w:rsidR="00492F77" w:rsidRPr="00282F69">
        <w:rPr>
          <w:rStyle w:val="Hyperlink"/>
          <w:rFonts w:ascii="Times New Roman" w:hAnsi="Times New Roman" w:cs="Times New Roman"/>
        </w:rPr>
        <w:t xml:space="preserve"> ). </w:t>
      </w:r>
      <w:r w:rsidR="00492F77" w:rsidRPr="00282F69">
        <w:rPr>
          <w:rStyle w:val="Hyperlink"/>
          <w:rFonts w:ascii="Times New Roman" w:hAnsi="Times New Roman" w:cs="Times New Roman"/>
          <w:color w:val="000000" w:themeColor="text1"/>
          <w:u w:val="none"/>
        </w:rPr>
        <w:t>Para a obtenção de dados</w:t>
      </w:r>
      <w:r w:rsidR="00492F77" w:rsidRPr="00282F69">
        <w:rPr>
          <w:rFonts w:ascii="Times New Roman" w:hAnsi="Times New Roman" w:cs="Times New Roman"/>
        </w:rPr>
        <w:t xml:space="preserve"> </w:t>
      </w:r>
      <w:r w:rsidR="005B3DB4" w:rsidRPr="00282F69">
        <w:rPr>
          <w:rFonts w:ascii="Times New Roman" w:hAnsi="Times New Roman" w:cs="Times New Roman"/>
        </w:rPr>
        <w:t>necessários às análises conducentes à realização dos obj</w:t>
      </w:r>
      <w:r w:rsidR="0035125E" w:rsidRPr="00282F69">
        <w:rPr>
          <w:rFonts w:ascii="Times New Roman" w:hAnsi="Times New Roman" w:cs="Times New Roman"/>
        </w:rPr>
        <w:t>etivos acima mencionados, previram</w:t>
      </w:r>
      <w:r w:rsidR="005B3DB4" w:rsidRPr="00282F69">
        <w:rPr>
          <w:rFonts w:ascii="Times New Roman" w:hAnsi="Times New Roman" w:cs="Times New Roman"/>
        </w:rPr>
        <w:t>-se</w:t>
      </w:r>
      <w:r w:rsidR="0035125E" w:rsidRPr="00282F69">
        <w:rPr>
          <w:rFonts w:ascii="Times New Roman" w:hAnsi="Times New Roman" w:cs="Times New Roman"/>
        </w:rPr>
        <w:t xml:space="preserve"> quatro etapas de trabalho: </w:t>
      </w:r>
      <w:r w:rsidR="00F824C1" w:rsidRPr="00282F69">
        <w:rPr>
          <w:rFonts w:ascii="Times New Roman" w:hAnsi="Times New Roman" w:cs="Times New Roman"/>
          <w:color w:val="000000" w:themeColor="text1"/>
        </w:rPr>
        <w:t>inicialmente, os participantes responderiam questionário destinado a caracterizar, no âmbito do grupo de respondentes, aspectos relacionáveis à motivação para a migraçã</w:t>
      </w:r>
      <w:r w:rsidR="001E4063" w:rsidRPr="00282F69">
        <w:rPr>
          <w:rFonts w:ascii="Times New Roman" w:hAnsi="Times New Roman" w:cs="Times New Roman"/>
          <w:color w:val="000000" w:themeColor="text1"/>
        </w:rPr>
        <w:t>o empreendida; em seguida, previ</w:t>
      </w:r>
      <w:r w:rsidR="00F824C1" w:rsidRPr="00282F69">
        <w:rPr>
          <w:rFonts w:ascii="Times New Roman" w:hAnsi="Times New Roman" w:cs="Times New Roman"/>
          <w:color w:val="000000" w:themeColor="text1"/>
        </w:rPr>
        <w:t xml:space="preserve">u-se a realização de entrevistas do tipo relato autobiográfico com pequenos efetivos (n=8) oriundos dos grupos trabalhando na França e no Brasil, de forma a ensejar relatos acerca da própria trajetória pessoal, narrada a partir da perspectiva do próprio sujeito. Pretendeu-se, com essa etapa, enriquecer as informações oriundas da etapa anterior com elementos que enriquecessem essas informações com depoimentos baseados em </w:t>
      </w:r>
      <w:r w:rsidR="00F824C1" w:rsidRPr="00282F69">
        <w:rPr>
          <w:rFonts w:ascii="Times New Roman" w:hAnsi="Times New Roman" w:cs="Times New Roman"/>
          <w:b/>
          <w:i/>
          <w:color w:val="000000" w:themeColor="text1"/>
        </w:rPr>
        <w:t>vivências</w:t>
      </w:r>
      <w:r w:rsidR="00F824C1" w:rsidRPr="00282F69">
        <w:rPr>
          <w:rFonts w:ascii="Times New Roman" w:hAnsi="Times New Roman" w:cs="Times New Roman"/>
          <w:color w:val="000000" w:themeColor="text1"/>
        </w:rPr>
        <w:t xml:space="preserve"> (</w:t>
      </w:r>
      <w:proofErr w:type="spellStart"/>
      <w:r w:rsidR="00F824C1" w:rsidRPr="00282F69">
        <w:rPr>
          <w:rFonts w:ascii="Times New Roman" w:hAnsi="Times New Roman" w:cs="Times New Roman"/>
          <w:b/>
          <w:i/>
          <w:color w:val="000000" w:themeColor="text1"/>
        </w:rPr>
        <w:t>perehzvanie</w:t>
      </w:r>
      <w:proofErr w:type="spellEnd"/>
      <w:r w:rsidR="00F824C1" w:rsidRPr="00282F69">
        <w:rPr>
          <w:rFonts w:ascii="Times New Roman" w:hAnsi="Times New Roman" w:cs="Times New Roman"/>
          <w:color w:val="000000" w:themeColor="text1"/>
        </w:rPr>
        <w:t xml:space="preserve"> – </w:t>
      </w:r>
      <w:proofErr w:type="spellStart"/>
      <w:r w:rsidR="00F824C1" w:rsidRPr="00282F69">
        <w:rPr>
          <w:rFonts w:ascii="Times New Roman" w:hAnsi="Times New Roman" w:cs="Times New Roman"/>
          <w:color w:val="000000" w:themeColor="text1"/>
        </w:rPr>
        <w:t>cf</w:t>
      </w:r>
      <w:proofErr w:type="spellEnd"/>
      <w:r w:rsidR="00F824C1" w:rsidRPr="00282F69">
        <w:rPr>
          <w:rFonts w:ascii="Times New Roman" w:hAnsi="Times New Roman" w:cs="Times New Roman"/>
          <w:color w:val="000000" w:themeColor="text1"/>
        </w:rPr>
        <w:t xml:space="preserve"> </w:t>
      </w:r>
      <w:proofErr w:type="spellStart"/>
      <w:r w:rsidR="00F824C1" w:rsidRPr="00282F69">
        <w:rPr>
          <w:rFonts w:ascii="Times New Roman" w:hAnsi="Times New Roman" w:cs="Times New Roman"/>
          <w:color w:val="000000" w:themeColor="text1"/>
        </w:rPr>
        <w:t>Veresov</w:t>
      </w:r>
      <w:proofErr w:type="spellEnd"/>
      <w:r w:rsidR="00F824C1" w:rsidRPr="00282F69">
        <w:rPr>
          <w:rFonts w:ascii="Times New Roman" w:hAnsi="Times New Roman" w:cs="Times New Roman"/>
          <w:color w:val="000000" w:themeColor="text1"/>
        </w:rPr>
        <w:t>, 2014)</w:t>
      </w:r>
      <w:r w:rsidR="00F112DB" w:rsidRPr="00282F69">
        <w:rPr>
          <w:rFonts w:ascii="Times New Roman" w:hAnsi="Times New Roman" w:cs="Times New Roman"/>
          <w:color w:val="000000" w:themeColor="text1"/>
        </w:rPr>
        <w:t xml:space="preserve">, ou seja, experiências </w:t>
      </w:r>
      <w:r w:rsidR="0077668E" w:rsidRPr="00282F69">
        <w:rPr>
          <w:rFonts w:ascii="Times New Roman" w:hAnsi="Times New Roman" w:cs="Times New Roman"/>
          <w:color w:val="000000" w:themeColor="text1"/>
        </w:rPr>
        <w:t>do percurso biográfico de cada participante</w:t>
      </w:r>
      <w:r w:rsidR="00F112DB" w:rsidRPr="00282F69">
        <w:rPr>
          <w:rFonts w:ascii="Times New Roman" w:hAnsi="Times New Roman" w:cs="Times New Roman"/>
          <w:color w:val="000000" w:themeColor="text1"/>
        </w:rPr>
        <w:t xml:space="preserve"> cujo relato abarcasse o registro de emoções e afetos vinculados ao vivido.</w:t>
      </w:r>
      <w:r w:rsidR="0077668E" w:rsidRPr="00282F69">
        <w:rPr>
          <w:rFonts w:ascii="Times New Roman" w:hAnsi="Times New Roman" w:cs="Times New Roman"/>
          <w:color w:val="000000" w:themeColor="text1"/>
        </w:rPr>
        <w:t xml:space="preserve"> Finalmente, previu-se etapa de análise documental, abarcando material divulgado na imprensa acerca das atividades dos médicos estrangeiros em seus países de recepção.</w:t>
      </w:r>
      <w:r w:rsidR="00F112DB" w:rsidRPr="00282F69">
        <w:rPr>
          <w:rFonts w:ascii="Times New Roman" w:hAnsi="Times New Roman" w:cs="Times New Roman"/>
          <w:color w:val="000000" w:themeColor="text1"/>
        </w:rPr>
        <w:t xml:space="preserve"> </w:t>
      </w:r>
    </w:p>
    <w:p w14:paraId="774AC58B" w14:textId="46102F00" w:rsidR="001E4063" w:rsidRPr="00282F69" w:rsidRDefault="005B3DB4" w:rsidP="00B97D5C">
      <w:pPr>
        <w:widowControl w:val="0"/>
        <w:autoSpaceDE w:val="0"/>
        <w:autoSpaceDN w:val="0"/>
        <w:adjustRightInd w:val="0"/>
        <w:spacing w:line="480" w:lineRule="auto"/>
        <w:ind w:firstLine="708"/>
        <w:jc w:val="both"/>
        <w:rPr>
          <w:rFonts w:ascii="Times New Roman" w:hAnsi="Times New Roman" w:cs="Times New Roman"/>
        </w:rPr>
      </w:pPr>
      <w:r w:rsidRPr="00282F69">
        <w:rPr>
          <w:rFonts w:ascii="Times New Roman" w:hAnsi="Times New Roman" w:cs="Times New Roman"/>
        </w:rPr>
        <w:t xml:space="preserve">Mais do que trazer à discussão os elementos relacionados a tais fontes de dados, e os próprios dados obtidos, pretende-se aqui discutir reflexivamente sobre circunstância inesperada, representada pela não-autorização, por parte da autoridade cubana responsável pela supervisão das atividades profissionais dos médicos cubanos participantes do Programa Mais Médicos no Brasil (Organização </w:t>
      </w:r>
      <w:proofErr w:type="spellStart"/>
      <w:r w:rsidRPr="00282F69">
        <w:rPr>
          <w:rFonts w:ascii="Times New Roman" w:hAnsi="Times New Roman" w:cs="Times New Roman"/>
        </w:rPr>
        <w:t>Panamericana</w:t>
      </w:r>
      <w:proofErr w:type="spellEnd"/>
      <w:r w:rsidRPr="00282F69">
        <w:rPr>
          <w:rFonts w:ascii="Times New Roman" w:hAnsi="Times New Roman" w:cs="Times New Roman"/>
        </w:rPr>
        <w:t xml:space="preserve"> de S</w:t>
      </w:r>
      <w:r w:rsidR="00A77443" w:rsidRPr="00282F69">
        <w:rPr>
          <w:rFonts w:ascii="Times New Roman" w:hAnsi="Times New Roman" w:cs="Times New Roman"/>
        </w:rPr>
        <w:t>a</w:t>
      </w:r>
      <w:r w:rsidRPr="00282F69">
        <w:rPr>
          <w:rFonts w:ascii="Times New Roman" w:hAnsi="Times New Roman" w:cs="Times New Roman"/>
        </w:rPr>
        <w:t>úde – OP</w:t>
      </w:r>
      <w:r w:rsidR="001B4159" w:rsidRPr="00282F69">
        <w:rPr>
          <w:rFonts w:ascii="Times New Roman" w:hAnsi="Times New Roman" w:cs="Times New Roman"/>
        </w:rPr>
        <w:t>A</w:t>
      </w:r>
      <w:r w:rsidR="001E4063" w:rsidRPr="00282F69">
        <w:rPr>
          <w:rFonts w:ascii="Times New Roman" w:hAnsi="Times New Roman" w:cs="Times New Roman"/>
        </w:rPr>
        <w:t xml:space="preserve">S), para a participação de qualquer médico cubano trabalhando em território brasileiro na etapa de entrevista autobiográfica acima mencionada. Já na etapa de resposta aos questionários disponibilizados em endereço acessível na web, houve dificuldades em obter </w:t>
      </w:r>
      <w:r w:rsidR="00A77443" w:rsidRPr="00282F69">
        <w:rPr>
          <w:rFonts w:ascii="Times New Roman" w:hAnsi="Times New Roman" w:cs="Times New Roman"/>
        </w:rPr>
        <w:t xml:space="preserve">da OPAS – Ministério da Saúde </w:t>
      </w:r>
      <w:r w:rsidR="001E4063" w:rsidRPr="00282F69">
        <w:rPr>
          <w:rFonts w:ascii="Times New Roman" w:hAnsi="Times New Roman" w:cs="Times New Roman"/>
        </w:rPr>
        <w:t xml:space="preserve">a lista de endereços eletrônicos dos médicos cubanos atuando nos diversos municípios brasileiros de recepção – dificuldade finalmente contornada, com o auxílio de docentes </w:t>
      </w:r>
      <w:r w:rsidR="00A77443" w:rsidRPr="00282F69">
        <w:rPr>
          <w:rFonts w:ascii="Times New Roman" w:hAnsi="Times New Roman" w:cs="Times New Roman"/>
        </w:rPr>
        <w:t xml:space="preserve">vinculados à UFRN e </w:t>
      </w:r>
      <w:r w:rsidR="001E4063" w:rsidRPr="00282F69">
        <w:rPr>
          <w:rFonts w:ascii="Times New Roman" w:hAnsi="Times New Roman" w:cs="Times New Roman"/>
        </w:rPr>
        <w:t xml:space="preserve">atuando na tutoria dos médicos cubanos </w:t>
      </w:r>
      <w:r w:rsidR="00A77443" w:rsidRPr="00282F69">
        <w:rPr>
          <w:rFonts w:ascii="Times New Roman" w:hAnsi="Times New Roman" w:cs="Times New Roman"/>
        </w:rPr>
        <w:t>exercendo a medicina</w:t>
      </w:r>
      <w:r w:rsidR="001E4063" w:rsidRPr="00282F69">
        <w:rPr>
          <w:rFonts w:ascii="Times New Roman" w:hAnsi="Times New Roman" w:cs="Times New Roman"/>
        </w:rPr>
        <w:t xml:space="preserve"> no estado do Rio Grande do Norte. </w:t>
      </w:r>
      <w:r w:rsidR="00A77443" w:rsidRPr="00282F69">
        <w:rPr>
          <w:rFonts w:ascii="Times New Roman" w:hAnsi="Times New Roman" w:cs="Times New Roman"/>
        </w:rPr>
        <w:t>Isso permitiu a obtenção de 46 questionários respondidos pelo grupo de cubanos (em complemento aos 43 recebidos do grupo de médicos atuando em ter</w:t>
      </w:r>
      <w:r w:rsidR="008E59B2" w:rsidRPr="00282F69">
        <w:rPr>
          <w:rFonts w:ascii="Times New Roman" w:hAnsi="Times New Roman" w:cs="Times New Roman"/>
        </w:rPr>
        <w:t xml:space="preserve">ritório francês).  Não obstante, não se conseguiu autorização para a realização das entrevistas autobiográficas, apesar de inúmeros contatos diretos do diretor de tese e pró-reitor de pesquisa junto à UFRN. Os motivos alegados alegavam desconhecimento dos detalhes da pesquisa e portanto necessidade de tempo para o devido exame (resumos em português e espanhol foram encaminhados às referidas autoridades de tutela, sem que até o momento que que se redige o presente relato – que coincide com a época de defesa da tese de doutorado aqui referida – qualquer resposta, positiva ou negativa, tenha chegado). </w:t>
      </w:r>
    </w:p>
    <w:p w14:paraId="0389C0F4" w14:textId="77777777" w:rsidR="001E4063" w:rsidRPr="00282F69" w:rsidRDefault="001E4063" w:rsidP="00282F69">
      <w:pPr>
        <w:widowControl w:val="0"/>
        <w:autoSpaceDE w:val="0"/>
        <w:autoSpaceDN w:val="0"/>
        <w:adjustRightInd w:val="0"/>
        <w:spacing w:line="480" w:lineRule="auto"/>
        <w:jc w:val="both"/>
        <w:rPr>
          <w:rFonts w:ascii="Times New Roman" w:hAnsi="Times New Roman" w:cs="Times New Roman"/>
        </w:rPr>
      </w:pPr>
    </w:p>
    <w:p w14:paraId="5CA6CF16" w14:textId="25F27D9A" w:rsidR="008E59B2" w:rsidRPr="00282F69" w:rsidRDefault="008E59B2" w:rsidP="00B97D5C">
      <w:pPr>
        <w:widowControl w:val="0"/>
        <w:autoSpaceDE w:val="0"/>
        <w:autoSpaceDN w:val="0"/>
        <w:adjustRightInd w:val="0"/>
        <w:spacing w:line="480" w:lineRule="auto"/>
        <w:jc w:val="both"/>
        <w:rPr>
          <w:rFonts w:ascii="Times New Roman" w:hAnsi="Times New Roman" w:cs="Times New Roman"/>
          <w:b/>
        </w:rPr>
      </w:pPr>
      <w:r w:rsidRPr="00282F69">
        <w:rPr>
          <w:rFonts w:ascii="Times New Roman" w:hAnsi="Times New Roman" w:cs="Times New Roman"/>
          <w:b/>
        </w:rPr>
        <w:t xml:space="preserve">Abordagem </w:t>
      </w:r>
      <w:proofErr w:type="spellStart"/>
      <w:r w:rsidRPr="00282F69">
        <w:rPr>
          <w:rFonts w:ascii="Times New Roman" w:hAnsi="Times New Roman" w:cs="Times New Roman"/>
          <w:b/>
        </w:rPr>
        <w:t>psicossociológica</w:t>
      </w:r>
      <w:proofErr w:type="spellEnd"/>
      <w:r w:rsidRPr="00282F69">
        <w:rPr>
          <w:rFonts w:ascii="Times New Roman" w:hAnsi="Times New Roman" w:cs="Times New Roman"/>
          <w:b/>
        </w:rPr>
        <w:t xml:space="preserve"> da atividade de trabalho</w:t>
      </w:r>
      <w:r w:rsidR="006F6B8C" w:rsidRPr="00282F69">
        <w:rPr>
          <w:rFonts w:ascii="Times New Roman" w:hAnsi="Times New Roman" w:cs="Times New Roman"/>
          <w:b/>
        </w:rPr>
        <w:t>: marcos teóricos centrais</w:t>
      </w:r>
    </w:p>
    <w:p w14:paraId="479C34D6" w14:textId="5334676E" w:rsidR="00CC344C" w:rsidRPr="00282F69" w:rsidRDefault="008E59B2" w:rsidP="00B97D5C">
      <w:pPr>
        <w:spacing w:line="480" w:lineRule="auto"/>
        <w:ind w:firstLine="720"/>
        <w:jc w:val="both"/>
        <w:rPr>
          <w:rFonts w:ascii="Times New Roman" w:hAnsi="Times New Roman" w:cs="Times New Roman"/>
        </w:rPr>
      </w:pPr>
      <w:r w:rsidRPr="00282F69">
        <w:rPr>
          <w:rFonts w:ascii="Times New Roman" w:hAnsi="Times New Roman" w:cs="Times New Roman"/>
        </w:rPr>
        <w:t xml:space="preserve">O conjunto de abordagens em psicologia do trabalho que </w:t>
      </w:r>
      <w:r w:rsidR="00CC344C" w:rsidRPr="00282F69">
        <w:rPr>
          <w:rFonts w:ascii="Times New Roman" w:hAnsi="Times New Roman" w:cs="Times New Roman"/>
        </w:rPr>
        <w:t xml:space="preserve">são abarcadas pelo qualificativo acima têm algumas características centrais e comuns (cf. </w:t>
      </w:r>
      <w:proofErr w:type="spellStart"/>
      <w:r w:rsidR="00CC344C" w:rsidRPr="00282F69">
        <w:rPr>
          <w:rFonts w:ascii="Times New Roman" w:hAnsi="Times New Roman" w:cs="Times New Roman"/>
        </w:rPr>
        <w:t>Bendassolli</w:t>
      </w:r>
      <w:proofErr w:type="spellEnd"/>
      <w:r w:rsidR="00CC344C" w:rsidRPr="00282F69">
        <w:rPr>
          <w:rFonts w:ascii="Times New Roman" w:hAnsi="Times New Roman" w:cs="Times New Roman"/>
        </w:rPr>
        <w:t xml:space="preserve"> e </w:t>
      </w:r>
      <w:proofErr w:type="spellStart"/>
      <w:r w:rsidR="00CC344C" w:rsidRPr="00282F69">
        <w:rPr>
          <w:rFonts w:ascii="Times New Roman" w:hAnsi="Times New Roman" w:cs="Times New Roman"/>
        </w:rPr>
        <w:t>Sobol</w:t>
      </w:r>
      <w:proofErr w:type="spellEnd"/>
      <w:r w:rsidR="00CC344C" w:rsidRPr="00282F69">
        <w:rPr>
          <w:rFonts w:ascii="Times New Roman" w:hAnsi="Times New Roman" w:cs="Times New Roman"/>
        </w:rPr>
        <w:t xml:space="preserve">, 2010; </w:t>
      </w:r>
      <w:proofErr w:type="spellStart"/>
      <w:r w:rsidR="00CC344C" w:rsidRPr="00282F69">
        <w:rPr>
          <w:rFonts w:ascii="Times New Roman" w:hAnsi="Times New Roman" w:cs="Times New Roman"/>
        </w:rPr>
        <w:t>Lhuilier</w:t>
      </w:r>
      <w:proofErr w:type="spellEnd"/>
      <w:r w:rsidR="00CC344C" w:rsidRPr="00282F69">
        <w:rPr>
          <w:rFonts w:ascii="Times New Roman" w:hAnsi="Times New Roman" w:cs="Times New Roman"/>
        </w:rPr>
        <w:t xml:space="preserve">, 2006). Talvez a mais central delas, e que resuma com mais propriedade esse núcleo duro de atributos comuns, seja a consideração de que a atividade de trabalho, sob essa ótica, não pode perder de vista os processos singulares e atravessados de emoção e afeto que acompanham o processo </w:t>
      </w:r>
      <w:proofErr w:type="spellStart"/>
      <w:r w:rsidR="00CC344C" w:rsidRPr="00282F69">
        <w:rPr>
          <w:rFonts w:ascii="Times New Roman" w:hAnsi="Times New Roman" w:cs="Times New Roman"/>
        </w:rPr>
        <w:t>desenvolvimental</w:t>
      </w:r>
      <w:proofErr w:type="spellEnd"/>
      <w:r w:rsidR="00CC344C" w:rsidRPr="00282F69">
        <w:rPr>
          <w:rFonts w:ascii="Times New Roman" w:hAnsi="Times New Roman" w:cs="Times New Roman"/>
        </w:rPr>
        <w:t xml:space="preserve"> de </w:t>
      </w:r>
      <w:r w:rsidR="00CC344C" w:rsidRPr="00282F69">
        <w:rPr>
          <w:rFonts w:ascii="Times New Roman" w:hAnsi="Times New Roman" w:cs="Times New Roman"/>
          <w:i/>
        </w:rPr>
        <w:t>individuação</w:t>
      </w:r>
      <w:r w:rsidR="00CC344C" w:rsidRPr="00282F69">
        <w:rPr>
          <w:rFonts w:ascii="Times New Roman" w:hAnsi="Times New Roman" w:cs="Times New Roman"/>
        </w:rPr>
        <w:t>, e que esse processo ocorre, s</w:t>
      </w:r>
      <w:r w:rsidR="00041263" w:rsidRPr="00282F69">
        <w:rPr>
          <w:rFonts w:ascii="Times New Roman" w:hAnsi="Times New Roman" w:cs="Times New Roman"/>
        </w:rPr>
        <w:t>imultaneamente, apesar e em opos</w:t>
      </w:r>
      <w:r w:rsidR="00CC344C" w:rsidRPr="00282F69">
        <w:rPr>
          <w:rFonts w:ascii="Times New Roman" w:hAnsi="Times New Roman" w:cs="Times New Roman"/>
        </w:rPr>
        <w:t xml:space="preserve">ição aos demais sujeitos (os “outros”) , e simultaneamente, </w:t>
      </w:r>
      <w:r w:rsidR="00041263" w:rsidRPr="00282F69">
        <w:rPr>
          <w:rFonts w:ascii="Times New Roman" w:hAnsi="Times New Roman" w:cs="Times New Roman"/>
        </w:rPr>
        <w:t xml:space="preserve">em processo de </w:t>
      </w:r>
      <w:proofErr w:type="spellStart"/>
      <w:r w:rsidR="00041263" w:rsidRPr="00282F69">
        <w:rPr>
          <w:rFonts w:ascii="Times New Roman" w:hAnsi="Times New Roman" w:cs="Times New Roman"/>
        </w:rPr>
        <w:t>co</w:t>
      </w:r>
      <w:proofErr w:type="spellEnd"/>
      <w:r w:rsidR="00041263" w:rsidRPr="00282F69">
        <w:rPr>
          <w:rFonts w:ascii="Times New Roman" w:hAnsi="Times New Roman" w:cs="Times New Roman"/>
        </w:rPr>
        <w:t xml:space="preserve">-gênese que necessariamente convoca esses “outros” [citar conferência de D. </w:t>
      </w:r>
      <w:proofErr w:type="spellStart"/>
      <w:r w:rsidR="00041263" w:rsidRPr="00282F69">
        <w:rPr>
          <w:rFonts w:ascii="Times New Roman" w:hAnsi="Times New Roman" w:cs="Times New Roman"/>
        </w:rPr>
        <w:t>Lhuilier</w:t>
      </w:r>
      <w:proofErr w:type="spellEnd"/>
      <w:r w:rsidR="00041263" w:rsidRPr="00282F69">
        <w:rPr>
          <w:rFonts w:ascii="Times New Roman" w:hAnsi="Times New Roman" w:cs="Times New Roman"/>
        </w:rPr>
        <w:t xml:space="preserve"> aqui]. Dito de outra forma, a individuação é um processo que é abordado em contexto de </w:t>
      </w:r>
      <w:proofErr w:type="spellStart"/>
      <w:r w:rsidR="00041263" w:rsidRPr="00282F69">
        <w:rPr>
          <w:rFonts w:ascii="Times New Roman" w:hAnsi="Times New Roman" w:cs="Times New Roman"/>
          <w:i/>
        </w:rPr>
        <w:t>dialogicidade</w:t>
      </w:r>
      <w:proofErr w:type="spellEnd"/>
      <w:r w:rsidR="008D5D85" w:rsidRPr="00282F69">
        <w:rPr>
          <w:rFonts w:ascii="Times New Roman" w:hAnsi="Times New Roman" w:cs="Times New Roman"/>
        </w:rPr>
        <w:t xml:space="preserve"> (cf. </w:t>
      </w:r>
      <w:proofErr w:type="spellStart"/>
      <w:r w:rsidR="008D5D85" w:rsidRPr="00282F69">
        <w:rPr>
          <w:rFonts w:ascii="Times New Roman" w:hAnsi="Times New Roman" w:cs="Times New Roman"/>
        </w:rPr>
        <w:t>Markovà</w:t>
      </w:r>
      <w:proofErr w:type="spellEnd"/>
      <w:r w:rsidR="008D5D85" w:rsidRPr="00282F69">
        <w:rPr>
          <w:rFonts w:ascii="Times New Roman" w:hAnsi="Times New Roman" w:cs="Times New Roman"/>
        </w:rPr>
        <w:t xml:space="preserve">, 2000, 2006; </w:t>
      </w:r>
      <w:proofErr w:type="spellStart"/>
      <w:r w:rsidR="008D5D85" w:rsidRPr="00282F69">
        <w:rPr>
          <w:rFonts w:ascii="Times New Roman" w:hAnsi="Times New Roman" w:cs="Times New Roman"/>
        </w:rPr>
        <w:t>Rommetveit</w:t>
      </w:r>
      <w:proofErr w:type="spellEnd"/>
      <w:r w:rsidR="008D5D85" w:rsidRPr="00282F69">
        <w:rPr>
          <w:rFonts w:ascii="Times New Roman" w:hAnsi="Times New Roman" w:cs="Times New Roman"/>
        </w:rPr>
        <w:t xml:space="preserve">, 2003; </w:t>
      </w:r>
      <w:proofErr w:type="spellStart"/>
      <w:r w:rsidR="008D5D85" w:rsidRPr="00282F69">
        <w:rPr>
          <w:rFonts w:ascii="Times New Roman" w:hAnsi="Times New Roman" w:cs="Times New Roman"/>
        </w:rPr>
        <w:t>Valsiner</w:t>
      </w:r>
      <w:proofErr w:type="spellEnd"/>
      <w:r w:rsidR="008D5D85" w:rsidRPr="00282F69">
        <w:rPr>
          <w:rFonts w:ascii="Times New Roman" w:hAnsi="Times New Roman" w:cs="Times New Roman"/>
        </w:rPr>
        <w:t>, 2000, 2014)</w:t>
      </w:r>
      <w:r w:rsidR="00041263" w:rsidRPr="00282F69">
        <w:rPr>
          <w:rFonts w:ascii="Times New Roman" w:hAnsi="Times New Roman" w:cs="Times New Roman"/>
        </w:rPr>
        <w:t xml:space="preserve">. </w:t>
      </w:r>
      <w:r w:rsidR="00B0511B" w:rsidRPr="00282F69">
        <w:rPr>
          <w:rFonts w:ascii="Times New Roman" w:hAnsi="Times New Roman" w:cs="Times New Roman"/>
        </w:rPr>
        <w:t xml:space="preserve"> Por conta dessa perspectiva, a psicologia do trabalho que eleja como marco teórico de enquadre a abordagem </w:t>
      </w:r>
      <w:proofErr w:type="spellStart"/>
      <w:r w:rsidR="00B0511B" w:rsidRPr="00282F69">
        <w:rPr>
          <w:rFonts w:ascii="Times New Roman" w:hAnsi="Times New Roman" w:cs="Times New Roman"/>
        </w:rPr>
        <w:t>psicossociológica</w:t>
      </w:r>
      <w:proofErr w:type="spellEnd"/>
      <w:r w:rsidR="00B0511B" w:rsidRPr="00282F69">
        <w:rPr>
          <w:rFonts w:ascii="Times New Roman" w:hAnsi="Times New Roman" w:cs="Times New Roman"/>
        </w:rPr>
        <w:t xml:space="preserve"> tem necessariamente como unidade de análise indivíduos, em interação com outros indivíduos, no âmbito da necessidade de agir (</w:t>
      </w:r>
      <w:proofErr w:type="spellStart"/>
      <w:r w:rsidR="00B0511B" w:rsidRPr="00282F69">
        <w:rPr>
          <w:rFonts w:ascii="Times New Roman" w:hAnsi="Times New Roman" w:cs="Times New Roman"/>
        </w:rPr>
        <w:t>cf</w:t>
      </w:r>
      <w:proofErr w:type="spellEnd"/>
      <w:r w:rsidR="00B0511B" w:rsidRPr="00282F69">
        <w:rPr>
          <w:rFonts w:ascii="Times New Roman" w:hAnsi="Times New Roman" w:cs="Times New Roman"/>
        </w:rPr>
        <w:t xml:space="preserve"> </w:t>
      </w:r>
      <w:proofErr w:type="spellStart"/>
      <w:r w:rsidR="00B0511B" w:rsidRPr="00282F69">
        <w:rPr>
          <w:rFonts w:ascii="Times New Roman" w:hAnsi="Times New Roman" w:cs="Times New Roman"/>
        </w:rPr>
        <w:t>Clot</w:t>
      </w:r>
      <w:proofErr w:type="spellEnd"/>
      <w:r w:rsidR="00B0511B" w:rsidRPr="00282F69">
        <w:rPr>
          <w:rFonts w:ascii="Times New Roman" w:hAnsi="Times New Roman" w:cs="Times New Roman"/>
        </w:rPr>
        <w:t>, 2010</w:t>
      </w:r>
      <w:r w:rsidR="00F30426" w:rsidRPr="00282F69">
        <w:rPr>
          <w:rFonts w:ascii="Times New Roman" w:hAnsi="Times New Roman" w:cs="Times New Roman"/>
        </w:rPr>
        <w:t>a</w:t>
      </w:r>
      <w:r w:rsidR="00B0511B" w:rsidRPr="00282F69">
        <w:rPr>
          <w:rFonts w:ascii="Times New Roman" w:hAnsi="Times New Roman" w:cs="Times New Roman"/>
        </w:rPr>
        <w:t xml:space="preserve">) que demanda necessariamente a mediação de um contexto mais amplo que dá sentido e substância real a esse agir. Tal mediação será responsável por </w:t>
      </w:r>
      <w:r w:rsidR="00B0511B" w:rsidRPr="00282F69">
        <w:rPr>
          <w:rFonts w:ascii="Times New Roman" w:hAnsi="Times New Roman" w:cs="Times New Roman"/>
          <w:i/>
        </w:rPr>
        <w:t>facilitações</w:t>
      </w:r>
      <w:r w:rsidR="00B0511B" w:rsidRPr="00282F69">
        <w:rPr>
          <w:rFonts w:ascii="Times New Roman" w:hAnsi="Times New Roman" w:cs="Times New Roman"/>
        </w:rPr>
        <w:t xml:space="preserve"> </w:t>
      </w:r>
      <w:r w:rsidR="00517528" w:rsidRPr="00282F69">
        <w:rPr>
          <w:rFonts w:ascii="Times New Roman" w:hAnsi="Times New Roman" w:cs="Times New Roman"/>
        </w:rPr>
        <w:t xml:space="preserve">do poder de agir individual </w:t>
      </w:r>
      <w:r w:rsidR="00B0511B" w:rsidRPr="00282F69">
        <w:rPr>
          <w:rFonts w:ascii="Times New Roman" w:hAnsi="Times New Roman" w:cs="Times New Roman"/>
        </w:rPr>
        <w:t xml:space="preserve">(por ocasião da oferta de um </w:t>
      </w:r>
      <w:r w:rsidR="00B0511B" w:rsidRPr="00282F69">
        <w:rPr>
          <w:rFonts w:ascii="Times New Roman" w:hAnsi="Times New Roman" w:cs="Times New Roman"/>
          <w:i/>
        </w:rPr>
        <w:t>excedente de visão</w:t>
      </w:r>
      <w:r w:rsidR="00B0511B" w:rsidRPr="00282F69">
        <w:rPr>
          <w:rFonts w:ascii="Times New Roman" w:hAnsi="Times New Roman" w:cs="Times New Roman"/>
        </w:rPr>
        <w:t xml:space="preserve"> por um parceiro – cf. Bakhtine / </w:t>
      </w:r>
      <w:proofErr w:type="spellStart"/>
      <w:r w:rsidR="00B0511B" w:rsidRPr="00282F69">
        <w:rPr>
          <w:rFonts w:ascii="Times New Roman" w:hAnsi="Times New Roman" w:cs="Times New Roman"/>
        </w:rPr>
        <w:t>Volochinov</w:t>
      </w:r>
      <w:proofErr w:type="spellEnd"/>
      <w:r w:rsidR="00B0511B" w:rsidRPr="00282F69">
        <w:rPr>
          <w:rFonts w:ascii="Times New Roman" w:hAnsi="Times New Roman" w:cs="Times New Roman"/>
        </w:rPr>
        <w:t xml:space="preserve">, 1977 </w:t>
      </w:r>
      <w:r w:rsidR="00517528" w:rsidRPr="00282F69">
        <w:rPr>
          <w:rFonts w:ascii="Times New Roman" w:hAnsi="Times New Roman" w:cs="Times New Roman"/>
        </w:rPr>
        <w:t>–</w:t>
      </w:r>
      <w:r w:rsidR="00B0511B" w:rsidRPr="00282F69">
        <w:rPr>
          <w:rFonts w:ascii="Times New Roman" w:hAnsi="Times New Roman" w:cs="Times New Roman"/>
        </w:rPr>
        <w:t xml:space="preserve"> </w:t>
      </w:r>
      <w:r w:rsidR="00517528" w:rsidRPr="00282F69">
        <w:rPr>
          <w:rFonts w:ascii="Times New Roman" w:hAnsi="Times New Roman" w:cs="Times New Roman"/>
        </w:rPr>
        <w:t xml:space="preserve">ou </w:t>
      </w:r>
      <w:proofErr w:type="spellStart"/>
      <w:r w:rsidR="00517528" w:rsidRPr="00282F69">
        <w:rPr>
          <w:rFonts w:ascii="Times New Roman" w:hAnsi="Times New Roman" w:cs="Times New Roman"/>
        </w:rPr>
        <w:t>empoderamento</w:t>
      </w:r>
      <w:proofErr w:type="spellEnd"/>
      <w:r w:rsidR="00517528" w:rsidRPr="00282F69">
        <w:rPr>
          <w:rFonts w:ascii="Times New Roman" w:hAnsi="Times New Roman" w:cs="Times New Roman"/>
        </w:rPr>
        <w:t xml:space="preserve"> decorrente do acesso a </w:t>
      </w:r>
      <w:r w:rsidR="00517528" w:rsidRPr="00282F69">
        <w:rPr>
          <w:rFonts w:ascii="Times New Roman" w:hAnsi="Times New Roman" w:cs="Times New Roman"/>
          <w:i/>
        </w:rPr>
        <w:t>amplificadores culturais</w:t>
      </w:r>
      <w:r w:rsidR="00517528" w:rsidRPr="00282F69">
        <w:rPr>
          <w:rFonts w:ascii="Times New Roman" w:hAnsi="Times New Roman" w:cs="Times New Roman"/>
        </w:rPr>
        <w:t xml:space="preserve"> – cf. </w:t>
      </w:r>
      <w:proofErr w:type="spellStart"/>
      <w:r w:rsidR="00517528" w:rsidRPr="00282F69">
        <w:rPr>
          <w:rFonts w:ascii="Times New Roman" w:hAnsi="Times New Roman" w:cs="Times New Roman"/>
        </w:rPr>
        <w:t>Bruner</w:t>
      </w:r>
      <w:proofErr w:type="spellEnd"/>
      <w:r w:rsidR="00517528" w:rsidRPr="00282F69">
        <w:rPr>
          <w:rFonts w:ascii="Times New Roman" w:hAnsi="Times New Roman" w:cs="Times New Roman"/>
        </w:rPr>
        <w:t xml:space="preserve">, [citar aqui – livro </w:t>
      </w:r>
      <w:proofErr w:type="spellStart"/>
      <w:r w:rsidR="00517528" w:rsidRPr="00282F69">
        <w:rPr>
          <w:rFonts w:ascii="Times New Roman" w:hAnsi="Times New Roman" w:cs="Times New Roman"/>
        </w:rPr>
        <w:t>Sémiotique</w:t>
      </w:r>
      <w:proofErr w:type="spellEnd"/>
      <w:r w:rsidR="00517528" w:rsidRPr="00282F69">
        <w:rPr>
          <w:rFonts w:ascii="Times New Roman" w:hAnsi="Times New Roman" w:cs="Times New Roman"/>
        </w:rPr>
        <w:t>]</w:t>
      </w:r>
      <w:r w:rsidR="00B0511B" w:rsidRPr="00282F69">
        <w:rPr>
          <w:rFonts w:ascii="Times New Roman" w:hAnsi="Times New Roman" w:cs="Times New Roman"/>
        </w:rPr>
        <w:t>)</w:t>
      </w:r>
      <w:r w:rsidR="00517528" w:rsidRPr="00282F69">
        <w:rPr>
          <w:rFonts w:ascii="Times New Roman" w:hAnsi="Times New Roman" w:cs="Times New Roman"/>
        </w:rPr>
        <w:t xml:space="preserve">, ou por </w:t>
      </w:r>
      <w:r w:rsidR="00517528" w:rsidRPr="00282F69">
        <w:rPr>
          <w:rFonts w:ascii="Times New Roman" w:hAnsi="Times New Roman" w:cs="Times New Roman"/>
          <w:i/>
        </w:rPr>
        <w:t xml:space="preserve">obliteração </w:t>
      </w:r>
      <w:proofErr w:type="spellStart"/>
      <w:r w:rsidR="00517528" w:rsidRPr="00282F69">
        <w:rPr>
          <w:rFonts w:ascii="Times New Roman" w:hAnsi="Times New Roman" w:cs="Times New Roman"/>
          <w:i/>
        </w:rPr>
        <w:t>dificultadora</w:t>
      </w:r>
      <w:proofErr w:type="spellEnd"/>
      <w:r w:rsidR="00517528" w:rsidRPr="00282F69">
        <w:rPr>
          <w:rFonts w:ascii="Times New Roman" w:hAnsi="Times New Roman" w:cs="Times New Roman"/>
        </w:rPr>
        <w:t xml:space="preserve">, que é vivida pelo sujeito como impedimento a seu poder de agir. </w:t>
      </w:r>
    </w:p>
    <w:p w14:paraId="054F8930" w14:textId="16DD01F6" w:rsidR="00CA42BA" w:rsidRPr="00282F69" w:rsidRDefault="00CA42BA" w:rsidP="00B97D5C">
      <w:pPr>
        <w:spacing w:line="480" w:lineRule="auto"/>
        <w:ind w:firstLine="720"/>
        <w:jc w:val="both"/>
        <w:rPr>
          <w:rFonts w:ascii="Times New Roman" w:hAnsi="Times New Roman" w:cs="Times New Roman"/>
          <w:lang w:val="fr-FR"/>
        </w:rPr>
      </w:pPr>
      <w:r w:rsidRPr="00282F69">
        <w:rPr>
          <w:rFonts w:ascii="Times New Roman" w:hAnsi="Times New Roman" w:cs="Times New Roman"/>
        </w:rPr>
        <w:t xml:space="preserve">A abordagem </w:t>
      </w:r>
      <w:proofErr w:type="spellStart"/>
      <w:r w:rsidRPr="00282F69">
        <w:rPr>
          <w:rFonts w:ascii="Times New Roman" w:hAnsi="Times New Roman" w:cs="Times New Roman"/>
        </w:rPr>
        <w:t>psicossociológica</w:t>
      </w:r>
      <w:proofErr w:type="spellEnd"/>
      <w:r w:rsidRPr="00282F69">
        <w:rPr>
          <w:rFonts w:ascii="Times New Roman" w:hAnsi="Times New Roman" w:cs="Times New Roman"/>
        </w:rPr>
        <w:t xml:space="preserve"> do contexto de trabalho ressalta que as competências profissionais</w:t>
      </w:r>
      <w:r w:rsidR="00F30426" w:rsidRPr="00282F69">
        <w:rPr>
          <w:rFonts w:ascii="Times New Roman" w:hAnsi="Times New Roman" w:cs="Times New Roman"/>
        </w:rPr>
        <w:t xml:space="preserve"> lutam todo o tempo para se traduzirem</w:t>
      </w:r>
      <w:r w:rsidRPr="00282F69">
        <w:rPr>
          <w:rFonts w:ascii="Times New Roman" w:hAnsi="Times New Roman" w:cs="Times New Roman"/>
        </w:rPr>
        <w:t xml:space="preserve"> em efeitos “úteis”, ou seja, </w:t>
      </w:r>
      <w:r w:rsidR="00F30426" w:rsidRPr="00282F69">
        <w:rPr>
          <w:rFonts w:ascii="Times New Roman" w:hAnsi="Times New Roman" w:cs="Times New Roman"/>
        </w:rPr>
        <w:t>efeitos que se põem</w:t>
      </w:r>
      <w:r w:rsidRPr="00282F69">
        <w:rPr>
          <w:rFonts w:ascii="Times New Roman" w:hAnsi="Times New Roman" w:cs="Times New Roman"/>
        </w:rPr>
        <w:t xml:space="preserve"> a serviço de objetivos que transcendem a esfera do indivíduo; isto significa que a convicção pessoal do indivíduo trabalhador no sentido de que ele, indivíduo, está realizando adequadamente seu trabalho pode não coincidir com a avaliação da organização na qual exerce este trabalho: é esta possibilidade que leva Yves </w:t>
      </w:r>
      <w:proofErr w:type="spellStart"/>
      <w:r w:rsidRPr="00282F69">
        <w:rPr>
          <w:rFonts w:ascii="Times New Roman" w:hAnsi="Times New Roman" w:cs="Times New Roman"/>
        </w:rPr>
        <w:t>Clot</w:t>
      </w:r>
      <w:proofErr w:type="spellEnd"/>
      <w:r w:rsidRPr="00282F69">
        <w:rPr>
          <w:rFonts w:ascii="Times New Roman" w:hAnsi="Times New Roman" w:cs="Times New Roman"/>
        </w:rPr>
        <w:t xml:space="preserve"> a distinguir “qualidade do trabalho” (“</w:t>
      </w:r>
      <w:proofErr w:type="spellStart"/>
      <w:r w:rsidRPr="00282F69">
        <w:rPr>
          <w:rFonts w:ascii="Times New Roman" w:hAnsi="Times New Roman" w:cs="Times New Roman"/>
          <w:i/>
        </w:rPr>
        <w:t>qualité</w:t>
      </w:r>
      <w:proofErr w:type="spellEnd"/>
      <w:r w:rsidRPr="00282F69">
        <w:rPr>
          <w:rFonts w:ascii="Times New Roman" w:hAnsi="Times New Roman" w:cs="Times New Roman"/>
          <w:i/>
        </w:rPr>
        <w:t xml:space="preserve"> </w:t>
      </w:r>
      <w:proofErr w:type="spellStart"/>
      <w:r w:rsidRPr="00282F69">
        <w:rPr>
          <w:rFonts w:ascii="Times New Roman" w:hAnsi="Times New Roman" w:cs="Times New Roman"/>
          <w:i/>
        </w:rPr>
        <w:t>du</w:t>
      </w:r>
      <w:proofErr w:type="spellEnd"/>
      <w:r w:rsidRPr="00282F69">
        <w:rPr>
          <w:rFonts w:ascii="Times New Roman" w:hAnsi="Times New Roman" w:cs="Times New Roman"/>
          <w:i/>
        </w:rPr>
        <w:t xml:space="preserve"> </w:t>
      </w:r>
      <w:proofErr w:type="spellStart"/>
      <w:r w:rsidRPr="00282F69">
        <w:rPr>
          <w:rFonts w:ascii="Times New Roman" w:hAnsi="Times New Roman" w:cs="Times New Roman"/>
          <w:i/>
        </w:rPr>
        <w:t>travail</w:t>
      </w:r>
      <w:proofErr w:type="spellEnd"/>
      <w:r w:rsidRPr="00282F69">
        <w:rPr>
          <w:rFonts w:ascii="Times New Roman" w:hAnsi="Times New Roman" w:cs="Times New Roman"/>
          <w:i/>
        </w:rPr>
        <w:t>”</w:t>
      </w:r>
      <w:r w:rsidRPr="00282F69">
        <w:rPr>
          <w:rFonts w:ascii="Times New Roman" w:hAnsi="Times New Roman" w:cs="Times New Roman"/>
        </w:rPr>
        <w:t>) e “trabalho de qualidade” (</w:t>
      </w:r>
      <w:r w:rsidRPr="00282F69">
        <w:rPr>
          <w:rFonts w:ascii="Times New Roman" w:hAnsi="Times New Roman" w:cs="Times New Roman"/>
          <w:i/>
        </w:rPr>
        <w:t>“</w:t>
      </w:r>
      <w:proofErr w:type="spellStart"/>
      <w:r w:rsidRPr="00282F69">
        <w:rPr>
          <w:rFonts w:ascii="Times New Roman" w:hAnsi="Times New Roman" w:cs="Times New Roman"/>
          <w:i/>
        </w:rPr>
        <w:t>travail</w:t>
      </w:r>
      <w:proofErr w:type="spellEnd"/>
      <w:r w:rsidRPr="00282F69">
        <w:rPr>
          <w:rFonts w:ascii="Times New Roman" w:hAnsi="Times New Roman" w:cs="Times New Roman"/>
          <w:i/>
        </w:rPr>
        <w:t xml:space="preserve"> de </w:t>
      </w:r>
      <w:proofErr w:type="spellStart"/>
      <w:r w:rsidRPr="00282F69">
        <w:rPr>
          <w:rFonts w:ascii="Times New Roman" w:hAnsi="Times New Roman" w:cs="Times New Roman"/>
          <w:i/>
        </w:rPr>
        <w:t>qualité</w:t>
      </w:r>
      <w:proofErr w:type="spellEnd"/>
      <w:r w:rsidRPr="00282F69">
        <w:rPr>
          <w:rFonts w:ascii="Times New Roman" w:hAnsi="Times New Roman" w:cs="Times New Roman"/>
          <w:i/>
        </w:rPr>
        <w:t>”</w:t>
      </w:r>
      <w:r w:rsidRPr="00282F69">
        <w:rPr>
          <w:rFonts w:ascii="Times New Roman" w:hAnsi="Times New Roman" w:cs="Times New Roman"/>
        </w:rPr>
        <w:t>)</w:t>
      </w:r>
      <w:r w:rsidR="00F30426" w:rsidRPr="00282F69">
        <w:rPr>
          <w:rFonts w:ascii="Times New Roman" w:hAnsi="Times New Roman" w:cs="Times New Roman"/>
        </w:rPr>
        <w:t xml:space="preserve"> – </w:t>
      </w:r>
      <w:proofErr w:type="spellStart"/>
      <w:r w:rsidR="00F30426" w:rsidRPr="00282F69">
        <w:rPr>
          <w:rFonts w:ascii="Times New Roman" w:hAnsi="Times New Roman" w:cs="Times New Roman"/>
        </w:rPr>
        <w:t>cf</w:t>
      </w:r>
      <w:proofErr w:type="spellEnd"/>
      <w:r w:rsidR="00F30426" w:rsidRPr="00282F69">
        <w:rPr>
          <w:rFonts w:ascii="Times New Roman" w:hAnsi="Times New Roman" w:cs="Times New Roman"/>
        </w:rPr>
        <w:t xml:space="preserve"> </w:t>
      </w:r>
      <w:proofErr w:type="spellStart"/>
      <w:r w:rsidR="00F30426" w:rsidRPr="00282F69">
        <w:rPr>
          <w:rFonts w:ascii="Times New Roman" w:hAnsi="Times New Roman" w:cs="Times New Roman"/>
        </w:rPr>
        <w:t>Clot</w:t>
      </w:r>
      <w:proofErr w:type="spellEnd"/>
      <w:r w:rsidR="00F30426" w:rsidRPr="00282F69">
        <w:rPr>
          <w:rFonts w:ascii="Times New Roman" w:hAnsi="Times New Roman" w:cs="Times New Roman"/>
        </w:rPr>
        <w:t>, 2010b, pg. 37</w:t>
      </w:r>
      <w:r w:rsidRPr="00282F69">
        <w:rPr>
          <w:rFonts w:ascii="Times New Roman" w:hAnsi="Times New Roman" w:cs="Times New Roman"/>
        </w:rPr>
        <w:t>.</w:t>
      </w:r>
      <w:r w:rsidR="00F30426" w:rsidRPr="00282F69">
        <w:rPr>
          <w:rFonts w:ascii="Times New Roman" w:hAnsi="Times New Roman" w:cs="Times New Roman"/>
        </w:rPr>
        <w:t xml:space="preserve"> Tal abordagem da </w:t>
      </w:r>
      <w:r w:rsidR="00F30426" w:rsidRPr="00282F69">
        <w:rPr>
          <w:rFonts w:ascii="Times New Roman" w:hAnsi="Times New Roman" w:cs="Times New Roman"/>
          <w:i/>
        </w:rPr>
        <w:t>atividade do trabalho</w:t>
      </w:r>
      <w:r w:rsidR="00F30426" w:rsidRPr="00282F69">
        <w:rPr>
          <w:rFonts w:ascii="Times New Roman" w:hAnsi="Times New Roman" w:cs="Times New Roman"/>
        </w:rPr>
        <w:t xml:space="preserve">, tendo como unidade de análise não propriamente o indivíduo que é confrontado eventualmente a obstáculos oriundos do contexto real em que se insere, e sim o </w:t>
      </w:r>
      <w:r w:rsidR="00F30426" w:rsidRPr="00282F69">
        <w:rPr>
          <w:rFonts w:ascii="Times New Roman" w:hAnsi="Times New Roman" w:cs="Times New Roman"/>
          <w:i/>
        </w:rPr>
        <w:t>poder de agir</w:t>
      </w:r>
      <w:r w:rsidR="00F30426" w:rsidRPr="00282F69">
        <w:rPr>
          <w:rFonts w:ascii="Times New Roman" w:hAnsi="Times New Roman" w:cs="Times New Roman"/>
        </w:rPr>
        <w:t xml:space="preserve"> desse indivíduo no contexto de trabalho, ou seja, a margem de que goza o indivíduo trabalhador para adaptar, otimizar, corrigir, “estilizar” sua prática profissional na direção de uma melhoria da mesma (cf. </w:t>
      </w:r>
      <w:proofErr w:type="spellStart"/>
      <w:r w:rsidR="00F30426" w:rsidRPr="00282F69">
        <w:rPr>
          <w:rFonts w:ascii="Times New Roman" w:hAnsi="Times New Roman" w:cs="Times New Roman"/>
        </w:rPr>
        <w:t>Clot</w:t>
      </w:r>
      <w:proofErr w:type="spellEnd"/>
      <w:r w:rsidR="00F30426" w:rsidRPr="00282F69">
        <w:rPr>
          <w:rFonts w:ascii="Times New Roman" w:hAnsi="Times New Roman" w:cs="Times New Roman"/>
        </w:rPr>
        <w:t>, 2010a).</w:t>
      </w:r>
      <w:r w:rsidR="0073089D" w:rsidRPr="00282F69">
        <w:rPr>
          <w:rFonts w:ascii="Times New Roman" w:hAnsi="Times New Roman" w:cs="Times New Roman"/>
        </w:rPr>
        <w:t xml:space="preserve"> Nesse sentido, instâncias ligadas ao indivíd</w:t>
      </w:r>
      <w:r w:rsidR="006F6B8C" w:rsidRPr="00282F69">
        <w:rPr>
          <w:rFonts w:ascii="Times New Roman" w:hAnsi="Times New Roman" w:cs="Times New Roman"/>
        </w:rPr>
        <w:t>uo, em sua subjetividade e</w:t>
      </w:r>
      <w:r w:rsidR="0073089D" w:rsidRPr="00282F69">
        <w:rPr>
          <w:rFonts w:ascii="Times New Roman" w:hAnsi="Times New Roman" w:cs="Times New Roman"/>
        </w:rPr>
        <w:t xml:space="preserve"> saúde física e mental poderão e deverão ser considerados, mas em contexto de interação com instâncias do coletivo de trabalhadores, do gênero profissional, da organização à qual o indivíduo trabalhador se filia, das vicissitudes do dia-a-dia real da prática profissional do trabalhador. </w:t>
      </w:r>
      <w:r w:rsidR="006F6B8C" w:rsidRPr="00282F69">
        <w:rPr>
          <w:rFonts w:ascii="Times New Roman" w:hAnsi="Times New Roman" w:cs="Times New Roman"/>
        </w:rPr>
        <w:t xml:space="preserve">Obstáculos com os quais se defronta o indivíduo na realização de sua atividade de trabalho não são algo externo a essa atividade: constituem a </w:t>
      </w:r>
      <w:r w:rsidR="006F6B8C" w:rsidRPr="00282F69">
        <w:rPr>
          <w:rFonts w:ascii="Times New Roman" w:hAnsi="Times New Roman" w:cs="Times New Roman"/>
          <w:i/>
        </w:rPr>
        <w:t>atividade  real</w:t>
      </w:r>
      <w:r w:rsidR="006F6B8C" w:rsidRPr="00282F69">
        <w:rPr>
          <w:rFonts w:ascii="Times New Roman" w:hAnsi="Times New Roman" w:cs="Times New Roman"/>
        </w:rPr>
        <w:t xml:space="preserve"> – mesmo que não esgotem o amplo espectro de possíveis que são abarcados pelo </w:t>
      </w:r>
      <w:r w:rsidR="006F6B8C" w:rsidRPr="00282F69">
        <w:rPr>
          <w:rFonts w:ascii="Times New Roman" w:hAnsi="Times New Roman" w:cs="Times New Roman"/>
          <w:i/>
        </w:rPr>
        <w:t>real da atividade</w:t>
      </w:r>
      <w:r w:rsidR="006F6B8C" w:rsidRPr="00282F69">
        <w:rPr>
          <w:rFonts w:ascii="Times New Roman" w:hAnsi="Times New Roman" w:cs="Times New Roman"/>
        </w:rPr>
        <w:t xml:space="preserve">. </w:t>
      </w:r>
      <w:r w:rsidR="0073089D" w:rsidRPr="00282F69">
        <w:rPr>
          <w:rFonts w:ascii="Times New Roman" w:hAnsi="Times New Roman" w:cs="Times New Roman"/>
        </w:rPr>
        <w:t xml:space="preserve">  </w:t>
      </w:r>
    </w:p>
    <w:p w14:paraId="07865299" w14:textId="1613927A" w:rsidR="001E4063" w:rsidRPr="00282F69" w:rsidRDefault="001E4063" w:rsidP="00B97D5C">
      <w:pPr>
        <w:widowControl w:val="0"/>
        <w:autoSpaceDE w:val="0"/>
        <w:autoSpaceDN w:val="0"/>
        <w:adjustRightInd w:val="0"/>
        <w:spacing w:line="480" w:lineRule="auto"/>
        <w:jc w:val="both"/>
        <w:rPr>
          <w:rFonts w:ascii="Times New Roman" w:hAnsi="Times New Roman" w:cs="Times New Roman"/>
        </w:rPr>
      </w:pPr>
    </w:p>
    <w:p w14:paraId="74EFCCD3" w14:textId="1AEA763B" w:rsidR="006A6B56" w:rsidRPr="00282F69" w:rsidRDefault="006F6B8C" w:rsidP="00B97D5C">
      <w:pPr>
        <w:widowControl w:val="0"/>
        <w:autoSpaceDE w:val="0"/>
        <w:autoSpaceDN w:val="0"/>
        <w:adjustRightInd w:val="0"/>
        <w:spacing w:line="480" w:lineRule="auto"/>
        <w:jc w:val="both"/>
        <w:rPr>
          <w:rFonts w:ascii="Times New Roman" w:hAnsi="Times New Roman" w:cs="Times New Roman"/>
          <w:b/>
        </w:rPr>
      </w:pPr>
      <w:r w:rsidRPr="00282F69">
        <w:rPr>
          <w:rFonts w:ascii="Times New Roman" w:hAnsi="Times New Roman" w:cs="Times New Roman"/>
          <w:b/>
        </w:rPr>
        <w:t xml:space="preserve">Abordagem </w:t>
      </w:r>
      <w:proofErr w:type="spellStart"/>
      <w:r w:rsidRPr="00282F69">
        <w:rPr>
          <w:rFonts w:ascii="Times New Roman" w:hAnsi="Times New Roman" w:cs="Times New Roman"/>
          <w:b/>
        </w:rPr>
        <w:t>psicossociológica</w:t>
      </w:r>
      <w:proofErr w:type="spellEnd"/>
      <w:r w:rsidRPr="00282F69">
        <w:rPr>
          <w:rFonts w:ascii="Times New Roman" w:hAnsi="Times New Roman" w:cs="Times New Roman"/>
          <w:b/>
        </w:rPr>
        <w:t xml:space="preserve"> da atividade de trabalho: desdobramentos metodológicos </w:t>
      </w:r>
    </w:p>
    <w:p w14:paraId="2FC669A9" w14:textId="35A6BFEE" w:rsidR="006F6B8C" w:rsidRPr="00282F69" w:rsidRDefault="0008216D" w:rsidP="00B97D5C">
      <w:pPr>
        <w:widowControl w:val="0"/>
        <w:autoSpaceDE w:val="0"/>
        <w:autoSpaceDN w:val="0"/>
        <w:adjustRightInd w:val="0"/>
        <w:spacing w:line="480" w:lineRule="auto"/>
        <w:jc w:val="both"/>
        <w:rPr>
          <w:rFonts w:ascii="Times New Roman" w:hAnsi="Times New Roman" w:cs="Times New Roman"/>
          <w:color w:val="000000" w:themeColor="text1"/>
        </w:rPr>
      </w:pPr>
      <w:r w:rsidRPr="00282F69">
        <w:rPr>
          <w:rFonts w:ascii="Times New Roman" w:hAnsi="Times New Roman" w:cs="Times New Roman"/>
          <w:color w:val="000000" w:themeColor="text1"/>
        </w:rPr>
        <w:tab/>
        <w:t xml:space="preserve">Os desdobramentos metodológicos da perspectiva acima conduzem a formular projetos de pesquisa que respeitem as especificidades do real, bem como o processo de </w:t>
      </w:r>
      <w:proofErr w:type="spellStart"/>
      <w:r w:rsidRPr="00282F69">
        <w:rPr>
          <w:rFonts w:ascii="Times New Roman" w:hAnsi="Times New Roman" w:cs="Times New Roman"/>
          <w:color w:val="000000" w:themeColor="text1"/>
        </w:rPr>
        <w:t>co</w:t>
      </w:r>
      <w:proofErr w:type="spellEnd"/>
      <w:r w:rsidRPr="00282F69">
        <w:rPr>
          <w:rFonts w:ascii="Times New Roman" w:hAnsi="Times New Roman" w:cs="Times New Roman"/>
          <w:color w:val="000000" w:themeColor="text1"/>
        </w:rPr>
        <w:t xml:space="preserve">-gênese do indivíduo às voltas por se demarcar ou ultrapassar esse contexto limitador sem dele se separar (no âmbito do que </w:t>
      </w:r>
      <w:proofErr w:type="spellStart"/>
      <w:r w:rsidRPr="00282F69">
        <w:rPr>
          <w:rFonts w:ascii="Times New Roman" w:hAnsi="Times New Roman" w:cs="Times New Roman"/>
          <w:color w:val="000000" w:themeColor="text1"/>
        </w:rPr>
        <w:t>Jaan</w:t>
      </w:r>
      <w:proofErr w:type="spellEnd"/>
      <w:r w:rsidRPr="00282F69">
        <w:rPr>
          <w:rFonts w:ascii="Times New Roman" w:hAnsi="Times New Roman" w:cs="Times New Roman"/>
          <w:color w:val="000000" w:themeColor="text1"/>
        </w:rPr>
        <w:t xml:space="preserve"> </w:t>
      </w:r>
      <w:proofErr w:type="spellStart"/>
      <w:r w:rsidRPr="00282F69">
        <w:rPr>
          <w:rFonts w:ascii="Times New Roman" w:hAnsi="Times New Roman" w:cs="Times New Roman"/>
          <w:color w:val="000000" w:themeColor="text1"/>
        </w:rPr>
        <w:t>Valsiner</w:t>
      </w:r>
      <w:proofErr w:type="spellEnd"/>
      <w:r w:rsidRPr="00282F69">
        <w:rPr>
          <w:rFonts w:ascii="Times New Roman" w:hAnsi="Times New Roman" w:cs="Times New Roman"/>
          <w:color w:val="000000" w:themeColor="text1"/>
        </w:rPr>
        <w:t xml:space="preserve"> denominou “separação inclusiva” – cf. </w:t>
      </w:r>
      <w:proofErr w:type="spellStart"/>
      <w:r w:rsidRPr="00282F69">
        <w:rPr>
          <w:rFonts w:ascii="Times New Roman" w:hAnsi="Times New Roman" w:cs="Times New Roman"/>
          <w:color w:val="000000" w:themeColor="text1"/>
        </w:rPr>
        <w:t>Valsiner</w:t>
      </w:r>
      <w:proofErr w:type="spellEnd"/>
      <w:r w:rsidRPr="00282F69">
        <w:rPr>
          <w:rFonts w:ascii="Times New Roman" w:hAnsi="Times New Roman" w:cs="Times New Roman"/>
          <w:color w:val="000000" w:themeColor="text1"/>
        </w:rPr>
        <w:t>, 2001).</w:t>
      </w:r>
      <w:r w:rsidR="0028344A" w:rsidRPr="00282F69">
        <w:rPr>
          <w:rFonts w:ascii="Times New Roman" w:hAnsi="Times New Roman" w:cs="Times New Roman"/>
          <w:color w:val="000000" w:themeColor="text1"/>
        </w:rPr>
        <w:t xml:space="preserve"> Disso decorre que projetos de pesquisa voltados para a descrição da atividade de trabalho precisam comportar margem de sujeição metodológica que os habilite a incorporar todo e qualquer obstáculo à atividade de trabalho em elemento descritor dessa mesma atividade. Trazendo agora esse preceito para o contexto específico da pesquisa que ensejou a presente reflexão, o aspecto </w:t>
      </w:r>
      <w:proofErr w:type="spellStart"/>
      <w:r w:rsidR="0028344A" w:rsidRPr="00282F69">
        <w:rPr>
          <w:rFonts w:ascii="Times New Roman" w:hAnsi="Times New Roman" w:cs="Times New Roman"/>
          <w:color w:val="000000" w:themeColor="text1"/>
        </w:rPr>
        <w:t>dificultador</w:t>
      </w:r>
      <w:proofErr w:type="spellEnd"/>
      <w:r w:rsidR="0028344A" w:rsidRPr="00282F69">
        <w:rPr>
          <w:rFonts w:ascii="Times New Roman" w:hAnsi="Times New Roman" w:cs="Times New Roman"/>
          <w:color w:val="000000" w:themeColor="text1"/>
        </w:rPr>
        <w:t xml:space="preserve"> da plena realização do projeto de pesquisa em tela, do qual resultou tese de doutoramento já concluída e em fase de defesa (</w:t>
      </w:r>
      <w:proofErr w:type="spellStart"/>
      <w:r w:rsidR="0028344A" w:rsidRPr="00282F69">
        <w:rPr>
          <w:rFonts w:ascii="Times New Roman" w:hAnsi="Times New Roman" w:cs="Times New Roman"/>
          <w:color w:val="000000" w:themeColor="text1"/>
        </w:rPr>
        <w:t>cf</w:t>
      </w:r>
      <w:proofErr w:type="spellEnd"/>
      <w:r w:rsidR="0028344A" w:rsidRPr="00282F69">
        <w:rPr>
          <w:rFonts w:ascii="Times New Roman" w:hAnsi="Times New Roman" w:cs="Times New Roman"/>
          <w:color w:val="000000" w:themeColor="text1"/>
        </w:rPr>
        <w:t xml:space="preserve"> </w:t>
      </w:r>
      <w:proofErr w:type="spellStart"/>
      <w:r w:rsidR="0028344A" w:rsidRPr="00282F69">
        <w:rPr>
          <w:rFonts w:ascii="Times New Roman" w:hAnsi="Times New Roman" w:cs="Times New Roman"/>
          <w:color w:val="000000" w:themeColor="text1"/>
        </w:rPr>
        <w:t>Baraud</w:t>
      </w:r>
      <w:proofErr w:type="spellEnd"/>
      <w:r w:rsidR="0028344A" w:rsidRPr="00282F69">
        <w:rPr>
          <w:rFonts w:ascii="Times New Roman" w:hAnsi="Times New Roman" w:cs="Times New Roman"/>
          <w:color w:val="000000" w:themeColor="text1"/>
        </w:rPr>
        <w:t xml:space="preserve">, 2016), não poderia ser visto como elemento adverso que “impediu” a plena realização do projeto inicial, e sim como elemento de valor positivo sem o qual, doravante, não mais poder-se-ia abordar adequadamente a descrição da atividade de trabalho dos médicos cubanos no contexto do programa institucional brasileiro “Mais Médicos”. </w:t>
      </w:r>
    </w:p>
    <w:p w14:paraId="4EECB49A" w14:textId="77777777" w:rsidR="00412D98" w:rsidRPr="00282F69" w:rsidRDefault="00412D98" w:rsidP="00B97D5C">
      <w:pPr>
        <w:widowControl w:val="0"/>
        <w:autoSpaceDE w:val="0"/>
        <w:autoSpaceDN w:val="0"/>
        <w:adjustRightInd w:val="0"/>
        <w:spacing w:line="480" w:lineRule="auto"/>
        <w:jc w:val="both"/>
        <w:rPr>
          <w:rFonts w:ascii="Times New Roman" w:hAnsi="Times New Roman" w:cs="Times New Roman"/>
          <w:color w:val="000000" w:themeColor="text1"/>
        </w:rPr>
      </w:pPr>
    </w:p>
    <w:p w14:paraId="69D969AF" w14:textId="709A6F29" w:rsidR="00412D98" w:rsidRPr="00282F69" w:rsidRDefault="00412D98" w:rsidP="00B97D5C">
      <w:pPr>
        <w:widowControl w:val="0"/>
        <w:autoSpaceDE w:val="0"/>
        <w:autoSpaceDN w:val="0"/>
        <w:adjustRightInd w:val="0"/>
        <w:spacing w:line="276" w:lineRule="auto"/>
        <w:jc w:val="both"/>
        <w:rPr>
          <w:rFonts w:ascii="Times New Roman" w:hAnsi="Times New Roman" w:cs="Times New Roman"/>
          <w:b/>
          <w:color w:val="000000" w:themeColor="text1"/>
        </w:rPr>
      </w:pPr>
      <w:r w:rsidRPr="00282F69">
        <w:rPr>
          <w:rFonts w:ascii="Times New Roman" w:hAnsi="Times New Roman" w:cs="Times New Roman"/>
          <w:b/>
          <w:color w:val="000000" w:themeColor="text1"/>
        </w:rPr>
        <w:t>A recusa de autorização de entrevistas dos médicos cubanos do programa Mais Médicos no âmbito da descrição de sua atividade de trabalho</w:t>
      </w:r>
    </w:p>
    <w:p w14:paraId="105D9143" w14:textId="77777777" w:rsidR="00412D98" w:rsidRPr="00A91E44" w:rsidRDefault="00412D98" w:rsidP="00B97D5C">
      <w:pPr>
        <w:widowControl w:val="0"/>
        <w:autoSpaceDE w:val="0"/>
        <w:autoSpaceDN w:val="0"/>
        <w:adjustRightInd w:val="0"/>
        <w:spacing w:line="480" w:lineRule="auto"/>
        <w:jc w:val="both"/>
        <w:rPr>
          <w:rFonts w:ascii="Times New Roman" w:hAnsi="Times New Roman" w:cs="Times New Roman"/>
          <w:color w:val="FF0000"/>
        </w:rPr>
      </w:pPr>
    </w:p>
    <w:p w14:paraId="60B48BA5" w14:textId="5458E146" w:rsidR="00A7372B" w:rsidRPr="00C43D91" w:rsidRDefault="006C4F97" w:rsidP="00B97D5C">
      <w:pPr>
        <w:spacing w:line="480" w:lineRule="auto"/>
        <w:ind w:firstLine="720"/>
        <w:jc w:val="both"/>
        <w:rPr>
          <w:rFonts w:ascii="Times New Roman" w:eastAsia="Times New Roman" w:hAnsi="Times New Roman" w:cs="Times New Roman"/>
          <w:bCs/>
          <w:color w:val="000000" w:themeColor="text1"/>
        </w:rPr>
      </w:pPr>
      <w:r w:rsidRPr="00C43D91">
        <w:rPr>
          <w:rFonts w:ascii="Times New Roman" w:hAnsi="Times New Roman" w:cs="Times New Roman"/>
          <w:color w:val="000000" w:themeColor="text1"/>
        </w:rPr>
        <w:t>O impedimento da realização das entrevistas com os médicos cubanos</w:t>
      </w:r>
      <w:r w:rsidR="000136E4" w:rsidRPr="00C43D91">
        <w:rPr>
          <w:rFonts w:ascii="Times New Roman" w:hAnsi="Times New Roman" w:cs="Times New Roman"/>
          <w:color w:val="000000" w:themeColor="text1"/>
        </w:rPr>
        <w:t>, por parte de autoridade cubana de tutela em território brasileiro,</w:t>
      </w:r>
      <w:r w:rsidRPr="00C43D91">
        <w:rPr>
          <w:rFonts w:ascii="Times New Roman" w:hAnsi="Times New Roman" w:cs="Times New Roman"/>
          <w:color w:val="000000" w:themeColor="text1"/>
        </w:rPr>
        <w:t xml:space="preserve"> </w:t>
      </w:r>
      <w:r w:rsidR="000136E4" w:rsidRPr="00C43D91">
        <w:rPr>
          <w:rFonts w:ascii="Times New Roman" w:hAnsi="Times New Roman" w:cs="Times New Roman"/>
          <w:color w:val="000000" w:themeColor="text1"/>
        </w:rPr>
        <w:t xml:space="preserve">forneceu subsídios que se mostraram valiosos </w:t>
      </w:r>
      <w:r w:rsidRPr="00C43D91">
        <w:rPr>
          <w:rFonts w:ascii="Times New Roman" w:hAnsi="Times New Roman" w:cs="Times New Roman"/>
          <w:color w:val="000000" w:themeColor="text1"/>
        </w:rPr>
        <w:t xml:space="preserve">para </w:t>
      </w:r>
      <w:r w:rsidR="000136E4" w:rsidRPr="00C43D91">
        <w:rPr>
          <w:rFonts w:ascii="Times New Roman" w:hAnsi="Times New Roman" w:cs="Times New Roman"/>
          <w:color w:val="000000" w:themeColor="text1"/>
        </w:rPr>
        <w:t>a presente</w:t>
      </w:r>
      <w:r w:rsidRPr="00C43D91">
        <w:rPr>
          <w:rFonts w:ascii="Times New Roman" w:hAnsi="Times New Roman" w:cs="Times New Roman"/>
          <w:color w:val="000000" w:themeColor="text1"/>
        </w:rPr>
        <w:t xml:space="preserve"> pesquisa. </w:t>
      </w:r>
      <w:r w:rsidR="000136E4" w:rsidRPr="00C43D91">
        <w:rPr>
          <w:rFonts w:ascii="Times New Roman" w:hAnsi="Times New Roman" w:cs="Times New Roman"/>
          <w:color w:val="000000" w:themeColor="text1"/>
        </w:rPr>
        <w:t>Não há como eludir o fato segundo o qual a imposição da referida proibição de participação dos médicos nas entrevistas programadas</w:t>
      </w:r>
      <w:r w:rsidRPr="00C43D91">
        <w:rPr>
          <w:rFonts w:ascii="Times New Roman" w:hAnsi="Times New Roman" w:cs="Times New Roman"/>
          <w:color w:val="000000" w:themeColor="text1"/>
        </w:rPr>
        <w:t xml:space="preserve"> </w:t>
      </w:r>
      <w:r w:rsidR="000136E4" w:rsidRPr="00C43D91">
        <w:rPr>
          <w:rFonts w:ascii="Times New Roman" w:hAnsi="Times New Roman" w:cs="Times New Roman"/>
          <w:color w:val="000000" w:themeColor="text1"/>
        </w:rPr>
        <w:t>representa afronta à</w:t>
      </w:r>
      <w:r w:rsidRPr="00C43D91">
        <w:rPr>
          <w:rFonts w:ascii="Times New Roman" w:hAnsi="Times New Roman" w:cs="Times New Roman"/>
          <w:color w:val="000000" w:themeColor="text1"/>
        </w:rPr>
        <w:t xml:space="preserve"> liberdade desses médicos n</w:t>
      </w:r>
      <w:r w:rsidR="000136E4" w:rsidRPr="00C43D91">
        <w:rPr>
          <w:rFonts w:ascii="Times New Roman" w:hAnsi="Times New Roman" w:cs="Times New Roman"/>
          <w:color w:val="000000" w:themeColor="text1"/>
        </w:rPr>
        <w:t>ão somente em sua</w:t>
      </w:r>
      <w:r w:rsidRPr="00C43D91">
        <w:rPr>
          <w:rFonts w:ascii="Times New Roman" w:hAnsi="Times New Roman" w:cs="Times New Roman"/>
          <w:color w:val="000000" w:themeColor="text1"/>
        </w:rPr>
        <w:t xml:space="preserve"> atividade profissional</w:t>
      </w:r>
      <w:r w:rsidR="000136E4" w:rsidRPr="00C43D91">
        <w:rPr>
          <w:rFonts w:ascii="Times New Roman" w:hAnsi="Times New Roman" w:cs="Times New Roman"/>
          <w:color w:val="000000" w:themeColor="text1"/>
        </w:rPr>
        <w:t>, mas no contexto da própria cidadania</w:t>
      </w:r>
      <w:r w:rsidRPr="00C43D91">
        <w:rPr>
          <w:rFonts w:ascii="Times New Roman" w:hAnsi="Times New Roman" w:cs="Times New Roman"/>
          <w:color w:val="000000" w:themeColor="text1"/>
        </w:rPr>
        <w:t xml:space="preserve">. </w:t>
      </w:r>
      <w:r w:rsidR="000136E4" w:rsidRPr="00C43D91">
        <w:rPr>
          <w:rFonts w:ascii="Times New Roman" w:hAnsi="Times New Roman" w:cs="Times New Roman"/>
          <w:color w:val="000000" w:themeColor="text1"/>
        </w:rPr>
        <w:t>Não obstante, para além do estranhamento, é preciso o recuo crítico que situe o obstáculo à pesquisa como parte integrante dessa mesma pesquisa. Os médicos cubanos participantes do Programa Mais Médicos, seja no Brasil ou em outros países, se comprometem a</w:t>
      </w:r>
      <w:r w:rsidRPr="00C43D91">
        <w:rPr>
          <w:rFonts w:ascii="Times New Roman" w:hAnsi="Times New Roman" w:cs="Times New Roman"/>
          <w:color w:val="000000" w:themeColor="text1"/>
        </w:rPr>
        <w:t xml:space="preserve"> respeita</w:t>
      </w:r>
      <w:r w:rsidR="000136E4" w:rsidRPr="00C43D91">
        <w:rPr>
          <w:rFonts w:ascii="Times New Roman" w:hAnsi="Times New Roman" w:cs="Times New Roman"/>
          <w:color w:val="000000" w:themeColor="text1"/>
        </w:rPr>
        <w:t>r</w:t>
      </w:r>
      <w:r w:rsidRPr="00C43D91">
        <w:rPr>
          <w:rFonts w:ascii="Times New Roman" w:hAnsi="Times New Roman" w:cs="Times New Roman"/>
          <w:color w:val="000000" w:themeColor="text1"/>
        </w:rPr>
        <w:t xml:space="preserve"> clausula</w:t>
      </w:r>
      <w:r w:rsidR="000136E4" w:rsidRPr="00C43D91">
        <w:rPr>
          <w:rFonts w:ascii="Times New Roman" w:hAnsi="Times New Roman" w:cs="Times New Roman"/>
          <w:color w:val="000000" w:themeColor="text1"/>
        </w:rPr>
        <w:t xml:space="preserve"> de confidencialidade</w:t>
      </w:r>
      <w:r w:rsidR="00A65230" w:rsidRPr="00C43D91">
        <w:rPr>
          <w:rFonts w:ascii="Times New Roman" w:hAnsi="Times New Roman" w:cs="Times New Roman"/>
          <w:color w:val="000000" w:themeColor="text1"/>
        </w:rPr>
        <w:t xml:space="preserve"> a</w:t>
      </w:r>
      <w:r w:rsidR="000136E4" w:rsidRPr="00C43D91">
        <w:rPr>
          <w:rFonts w:ascii="Times New Roman" w:hAnsi="Times New Roman" w:cs="Times New Roman"/>
          <w:color w:val="000000" w:themeColor="text1"/>
        </w:rPr>
        <w:t xml:space="preserve"> respeito </w:t>
      </w:r>
      <w:r w:rsidR="00A65230" w:rsidRPr="00C43D91">
        <w:rPr>
          <w:rFonts w:ascii="Times New Roman" w:hAnsi="Times New Roman" w:cs="Times New Roman"/>
          <w:color w:val="000000" w:themeColor="text1"/>
        </w:rPr>
        <w:t>de</w:t>
      </w:r>
      <w:r w:rsidRPr="00C43D91">
        <w:rPr>
          <w:rFonts w:ascii="Times New Roman" w:hAnsi="Times New Roman" w:cs="Times New Roman"/>
          <w:color w:val="000000" w:themeColor="text1"/>
        </w:rPr>
        <w:t xml:space="preserve"> informações</w:t>
      </w:r>
      <w:r w:rsidR="00A65230" w:rsidRPr="00C43D91">
        <w:rPr>
          <w:rFonts w:ascii="Times New Roman" w:hAnsi="Times New Roman" w:cs="Times New Roman"/>
          <w:color w:val="000000" w:themeColor="text1"/>
        </w:rPr>
        <w:t xml:space="preserve">, normas e episódios relacionados à atividade profissional </w:t>
      </w:r>
      <w:r w:rsidRPr="00C43D91">
        <w:rPr>
          <w:rFonts w:ascii="Times New Roman" w:hAnsi="Times New Roman" w:cs="Times New Roman"/>
          <w:color w:val="000000" w:themeColor="text1"/>
        </w:rPr>
        <w:t>no âmbito do programa.</w:t>
      </w:r>
      <w:r w:rsidR="00A65230" w:rsidRPr="00C43D91">
        <w:rPr>
          <w:rFonts w:ascii="Times New Roman" w:hAnsi="Times New Roman" w:cs="Times New Roman"/>
          <w:color w:val="000000" w:themeColor="text1"/>
        </w:rPr>
        <w:t xml:space="preserve"> Tal postura demanda naturalmente a consideração, em ordem </w:t>
      </w:r>
      <w:r w:rsidR="00586889" w:rsidRPr="00C43D91">
        <w:rPr>
          <w:rFonts w:ascii="Times New Roman" w:hAnsi="Times New Roman" w:cs="Times New Roman"/>
          <w:color w:val="000000" w:themeColor="text1"/>
        </w:rPr>
        <w:t>as</w:t>
      </w:r>
      <w:r w:rsidR="00A65230" w:rsidRPr="00C43D91">
        <w:rPr>
          <w:rFonts w:ascii="Times New Roman" w:hAnsi="Times New Roman" w:cs="Times New Roman"/>
          <w:color w:val="000000" w:themeColor="text1"/>
        </w:rPr>
        <w:t xml:space="preserve">cendente de complexidade, de aspectos que vão desde a </w:t>
      </w:r>
      <w:r w:rsidRPr="00C43D91">
        <w:rPr>
          <w:rFonts w:ascii="Times New Roman" w:hAnsi="Times New Roman" w:cs="Times New Roman"/>
          <w:color w:val="000000" w:themeColor="text1"/>
        </w:rPr>
        <w:t xml:space="preserve"> </w:t>
      </w:r>
      <w:r w:rsidR="00A65230" w:rsidRPr="00C43D91">
        <w:rPr>
          <w:rFonts w:ascii="Times New Roman" w:hAnsi="Times New Roman" w:cs="Times New Roman"/>
          <w:color w:val="000000" w:themeColor="text1"/>
        </w:rPr>
        <w:t>proposição inicial do programa no que diz respeito</w:t>
      </w:r>
      <w:r w:rsidR="00586889" w:rsidRPr="00C43D91">
        <w:rPr>
          <w:rFonts w:ascii="Times New Roman" w:hAnsi="Times New Roman" w:cs="Times New Roman"/>
          <w:color w:val="000000" w:themeColor="text1"/>
        </w:rPr>
        <w:t xml:space="preserve"> à constituição de</w:t>
      </w:r>
      <w:r w:rsidR="00A65230" w:rsidRPr="00C43D91">
        <w:rPr>
          <w:rFonts w:ascii="Times New Roman" w:hAnsi="Times New Roman" w:cs="Times New Roman"/>
          <w:color w:val="000000" w:themeColor="text1"/>
        </w:rPr>
        <w:t xml:space="preserve"> </w:t>
      </w:r>
      <w:r w:rsidR="003E50B5" w:rsidRPr="00C43D91">
        <w:rPr>
          <w:rFonts w:ascii="Times New Roman" w:hAnsi="Times New Roman" w:cs="Times New Roman"/>
          <w:color w:val="000000" w:themeColor="text1"/>
          <w:lang w:val="fr-FR"/>
        </w:rPr>
        <w:t>força-</w:t>
      </w:r>
      <w:proofErr w:type="spellStart"/>
      <w:r w:rsidR="003E50B5" w:rsidRPr="00C43D91">
        <w:rPr>
          <w:rFonts w:ascii="Times New Roman" w:hAnsi="Times New Roman" w:cs="Times New Roman"/>
          <w:color w:val="000000" w:themeColor="text1"/>
          <w:lang w:val="fr-FR"/>
        </w:rPr>
        <w:t>tarefa</w:t>
      </w:r>
      <w:proofErr w:type="spellEnd"/>
      <w:r w:rsidR="003E50B5" w:rsidRPr="00C43D91">
        <w:rPr>
          <w:rFonts w:ascii="Times New Roman" w:hAnsi="Times New Roman" w:cs="Times New Roman"/>
          <w:color w:val="000000" w:themeColor="text1"/>
          <w:lang w:val="fr-FR"/>
        </w:rPr>
        <w:t xml:space="preserve"> de </w:t>
      </w:r>
      <w:proofErr w:type="spellStart"/>
      <w:r w:rsidR="003E50B5" w:rsidRPr="00C43D91">
        <w:rPr>
          <w:rFonts w:ascii="Times New Roman" w:hAnsi="Times New Roman" w:cs="Times New Roman"/>
          <w:color w:val="000000" w:themeColor="text1"/>
          <w:lang w:val="fr-FR"/>
        </w:rPr>
        <w:t>médicos</w:t>
      </w:r>
      <w:proofErr w:type="spellEnd"/>
      <w:r w:rsidR="003E50B5" w:rsidRPr="00C43D91">
        <w:rPr>
          <w:rFonts w:ascii="Times New Roman" w:hAnsi="Times New Roman" w:cs="Times New Roman"/>
          <w:color w:val="000000" w:themeColor="text1"/>
          <w:lang w:val="fr-FR"/>
        </w:rPr>
        <w:t xml:space="preserve"> </w:t>
      </w:r>
      <w:r w:rsidR="00586889" w:rsidRPr="00C43D91">
        <w:rPr>
          <w:rFonts w:ascii="Times New Roman" w:hAnsi="Times New Roman" w:cs="Times New Roman"/>
          <w:color w:val="000000" w:themeColor="text1"/>
          <w:lang w:val="fr-FR"/>
        </w:rPr>
        <w:t xml:space="preserve">para </w:t>
      </w:r>
      <w:proofErr w:type="spellStart"/>
      <w:r w:rsidR="00586889" w:rsidRPr="00C43D91">
        <w:rPr>
          <w:rFonts w:ascii="Times New Roman" w:hAnsi="Times New Roman" w:cs="Times New Roman"/>
          <w:color w:val="000000" w:themeColor="text1"/>
          <w:lang w:val="fr-FR"/>
        </w:rPr>
        <w:t>expedições</w:t>
      </w:r>
      <w:proofErr w:type="spellEnd"/>
      <w:r w:rsidR="00586889" w:rsidRPr="00C43D91">
        <w:rPr>
          <w:rFonts w:ascii="Times New Roman" w:hAnsi="Times New Roman" w:cs="Times New Roman"/>
          <w:color w:val="000000" w:themeColor="text1"/>
          <w:lang w:val="fr-FR"/>
        </w:rPr>
        <w:t xml:space="preserve"> fora de Cuba</w:t>
      </w:r>
      <w:r w:rsidR="003E50B5" w:rsidRPr="00C43D91">
        <w:rPr>
          <w:rFonts w:ascii="Times New Roman" w:hAnsi="Times New Roman" w:cs="Times New Roman"/>
          <w:color w:val="000000" w:themeColor="text1"/>
          <w:lang w:val="fr-FR"/>
        </w:rPr>
        <w:t xml:space="preserve">, </w:t>
      </w:r>
      <w:proofErr w:type="spellStart"/>
      <w:r w:rsidR="003E50B5" w:rsidRPr="00C43D91">
        <w:rPr>
          <w:rFonts w:ascii="Times New Roman" w:hAnsi="Times New Roman" w:cs="Times New Roman"/>
          <w:color w:val="000000" w:themeColor="text1"/>
          <w:lang w:val="fr-FR"/>
        </w:rPr>
        <w:t>como</w:t>
      </w:r>
      <w:proofErr w:type="spellEnd"/>
      <w:r w:rsidR="003E50B5" w:rsidRPr="00C43D91">
        <w:rPr>
          <w:rFonts w:ascii="Times New Roman" w:hAnsi="Times New Roman" w:cs="Times New Roman"/>
          <w:color w:val="000000" w:themeColor="text1"/>
          <w:lang w:val="fr-FR"/>
        </w:rPr>
        <w:t xml:space="preserve"> </w:t>
      </w:r>
      <w:r w:rsidR="00586889" w:rsidRPr="00C43D91">
        <w:rPr>
          <w:rFonts w:ascii="Times New Roman" w:hAnsi="Times New Roman" w:cs="Times New Roman"/>
          <w:color w:val="000000" w:themeColor="text1"/>
          <w:lang w:val="fr-FR"/>
        </w:rPr>
        <w:t xml:space="preserve">tem </w:t>
      </w:r>
      <w:proofErr w:type="spellStart"/>
      <w:r w:rsidR="00586889" w:rsidRPr="00C43D91">
        <w:rPr>
          <w:rFonts w:ascii="Times New Roman" w:hAnsi="Times New Roman" w:cs="Times New Roman"/>
          <w:color w:val="000000" w:themeColor="text1"/>
          <w:lang w:val="fr-FR"/>
        </w:rPr>
        <w:t>sido</w:t>
      </w:r>
      <w:proofErr w:type="spellEnd"/>
      <w:r w:rsidR="003E50B5" w:rsidRPr="00C43D91">
        <w:rPr>
          <w:rFonts w:ascii="Times New Roman" w:hAnsi="Times New Roman" w:cs="Times New Roman"/>
          <w:color w:val="000000" w:themeColor="text1"/>
          <w:lang w:val="fr-FR"/>
        </w:rPr>
        <w:t xml:space="preserve"> o </w:t>
      </w:r>
      <w:proofErr w:type="spellStart"/>
      <w:r w:rsidR="003E50B5" w:rsidRPr="00C43D91">
        <w:rPr>
          <w:rFonts w:ascii="Times New Roman" w:hAnsi="Times New Roman" w:cs="Times New Roman"/>
          <w:color w:val="000000" w:themeColor="text1"/>
          <w:lang w:val="fr-FR"/>
        </w:rPr>
        <w:t>caso</w:t>
      </w:r>
      <w:proofErr w:type="spellEnd"/>
      <w:r w:rsidR="003E50B5" w:rsidRPr="00C43D91">
        <w:rPr>
          <w:rFonts w:ascii="Times New Roman" w:hAnsi="Times New Roman" w:cs="Times New Roman"/>
          <w:color w:val="000000" w:themeColor="text1"/>
          <w:lang w:val="fr-FR"/>
        </w:rPr>
        <w:t xml:space="preserve"> </w:t>
      </w:r>
      <w:proofErr w:type="spellStart"/>
      <w:r w:rsidR="003E50B5" w:rsidRPr="00C43D91">
        <w:rPr>
          <w:rFonts w:ascii="Times New Roman" w:hAnsi="Times New Roman" w:cs="Times New Roman"/>
          <w:color w:val="000000" w:themeColor="text1"/>
          <w:lang w:val="fr-FR"/>
        </w:rPr>
        <w:t>das</w:t>
      </w:r>
      <w:proofErr w:type="spellEnd"/>
      <w:r w:rsidR="003E50B5" w:rsidRPr="00C43D91">
        <w:rPr>
          <w:rFonts w:ascii="Times New Roman" w:hAnsi="Times New Roman" w:cs="Times New Roman"/>
          <w:color w:val="000000" w:themeColor="text1"/>
          <w:lang w:val="fr-FR"/>
        </w:rPr>
        <w:t xml:space="preserve"> </w:t>
      </w:r>
      <w:proofErr w:type="spellStart"/>
      <w:r w:rsidR="003E50B5" w:rsidRPr="00C43D91">
        <w:rPr>
          <w:rFonts w:ascii="Times New Roman" w:hAnsi="Times New Roman" w:cs="Times New Roman"/>
          <w:color w:val="000000" w:themeColor="text1"/>
          <w:lang w:val="fr-FR"/>
        </w:rPr>
        <w:t>missões</w:t>
      </w:r>
      <w:proofErr w:type="spellEnd"/>
      <w:r w:rsidR="003E50B5" w:rsidRPr="00C43D91">
        <w:rPr>
          <w:rFonts w:ascii="Times New Roman" w:hAnsi="Times New Roman" w:cs="Times New Roman"/>
          <w:color w:val="000000" w:themeColor="text1"/>
          <w:lang w:val="fr-FR"/>
        </w:rPr>
        <w:t xml:space="preserve"> </w:t>
      </w:r>
      <w:proofErr w:type="spellStart"/>
      <w:r w:rsidR="003E50B5" w:rsidRPr="00C43D91">
        <w:rPr>
          <w:rFonts w:ascii="Times New Roman" w:hAnsi="Times New Roman" w:cs="Times New Roman"/>
          <w:color w:val="000000" w:themeColor="text1"/>
          <w:lang w:val="fr-FR"/>
        </w:rPr>
        <w:t>cubanas</w:t>
      </w:r>
      <w:proofErr w:type="spellEnd"/>
      <w:r w:rsidR="003E50B5" w:rsidRPr="00C43D91">
        <w:rPr>
          <w:rFonts w:ascii="Times New Roman" w:hAnsi="Times New Roman" w:cs="Times New Roman"/>
          <w:color w:val="000000" w:themeColor="text1"/>
          <w:lang w:val="fr-FR"/>
        </w:rPr>
        <w:t xml:space="preserve"> </w:t>
      </w:r>
      <w:r w:rsidR="00586889" w:rsidRPr="00C43D91">
        <w:rPr>
          <w:rFonts w:ascii="Times New Roman" w:hAnsi="Times New Roman" w:cs="Times New Roman"/>
          <w:color w:val="000000" w:themeColor="text1"/>
          <w:lang w:val="fr-FR"/>
        </w:rPr>
        <w:t>à</w:t>
      </w:r>
      <w:r w:rsidR="003E50B5" w:rsidRPr="00C43D91">
        <w:rPr>
          <w:rFonts w:ascii="Times New Roman" w:hAnsi="Times New Roman" w:cs="Times New Roman"/>
          <w:color w:val="000000" w:themeColor="text1"/>
          <w:lang w:val="fr-FR"/>
        </w:rPr>
        <w:t xml:space="preserve"> </w:t>
      </w:r>
      <w:proofErr w:type="spellStart"/>
      <w:r w:rsidR="003E50B5" w:rsidRPr="00C43D91">
        <w:rPr>
          <w:rFonts w:ascii="Times New Roman" w:hAnsi="Times New Roman" w:cs="Times New Roman"/>
          <w:color w:val="000000" w:themeColor="text1"/>
          <w:lang w:val="fr-FR"/>
        </w:rPr>
        <w:t>África</w:t>
      </w:r>
      <w:proofErr w:type="spellEnd"/>
      <w:r w:rsidR="003E50B5" w:rsidRPr="00C43D91">
        <w:rPr>
          <w:rFonts w:ascii="Times New Roman" w:hAnsi="Times New Roman" w:cs="Times New Roman"/>
          <w:color w:val="000000" w:themeColor="text1"/>
          <w:lang w:val="fr-FR"/>
        </w:rPr>
        <w:t xml:space="preserve">, no </w:t>
      </w:r>
      <w:proofErr w:type="spellStart"/>
      <w:r w:rsidR="003E50B5" w:rsidRPr="00C43D91">
        <w:rPr>
          <w:rFonts w:ascii="Times New Roman" w:hAnsi="Times New Roman" w:cs="Times New Roman"/>
          <w:color w:val="000000" w:themeColor="text1"/>
          <w:lang w:val="fr-FR"/>
        </w:rPr>
        <w:t>contexto</w:t>
      </w:r>
      <w:proofErr w:type="spellEnd"/>
      <w:r w:rsidR="003E50B5" w:rsidRPr="00C43D91">
        <w:rPr>
          <w:rFonts w:ascii="Times New Roman" w:hAnsi="Times New Roman" w:cs="Times New Roman"/>
          <w:color w:val="000000" w:themeColor="text1"/>
          <w:lang w:val="fr-FR"/>
        </w:rPr>
        <w:t xml:space="preserve"> do </w:t>
      </w:r>
      <w:proofErr w:type="spellStart"/>
      <w:r w:rsidR="003E50B5" w:rsidRPr="00C43D91">
        <w:rPr>
          <w:rFonts w:ascii="Times New Roman" w:hAnsi="Times New Roman" w:cs="Times New Roman"/>
          <w:color w:val="000000" w:themeColor="text1"/>
          <w:lang w:val="fr-FR"/>
        </w:rPr>
        <w:t>combate</w:t>
      </w:r>
      <w:proofErr w:type="spellEnd"/>
      <w:r w:rsidR="003E50B5" w:rsidRPr="00C43D91">
        <w:rPr>
          <w:rFonts w:ascii="Times New Roman" w:hAnsi="Times New Roman" w:cs="Times New Roman"/>
          <w:color w:val="000000" w:themeColor="text1"/>
          <w:lang w:val="fr-FR"/>
        </w:rPr>
        <w:t xml:space="preserve"> </w:t>
      </w:r>
      <w:proofErr w:type="spellStart"/>
      <w:r w:rsidR="003E50B5" w:rsidRPr="00C43D91">
        <w:rPr>
          <w:rFonts w:ascii="Times New Roman" w:hAnsi="Times New Roman" w:cs="Times New Roman"/>
          <w:color w:val="000000" w:themeColor="text1"/>
          <w:lang w:val="fr-FR"/>
        </w:rPr>
        <w:t>ao</w:t>
      </w:r>
      <w:proofErr w:type="spellEnd"/>
      <w:r w:rsidR="003E50B5" w:rsidRPr="00C43D91">
        <w:rPr>
          <w:rFonts w:ascii="Times New Roman" w:hAnsi="Times New Roman" w:cs="Times New Roman"/>
          <w:color w:val="000000" w:themeColor="text1"/>
          <w:lang w:val="fr-FR"/>
        </w:rPr>
        <w:t xml:space="preserve"> virus Ebola (</w:t>
      </w:r>
      <w:hyperlink r:id="rId10" w:history="1">
        <w:r w:rsidR="003E50B5" w:rsidRPr="00C43D91">
          <w:rPr>
            <w:rStyle w:val="Hyperlink"/>
            <w:rFonts w:ascii="Times New Roman" w:eastAsia="Times New Roman" w:hAnsi="Times New Roman" w:cs="Times New Roman"/>
            <w:bCs/>
            <w:color w:val="000000" w:themeColor="text1"/>
          </w:rPr>
          <w:t>http://tinyurl.com/zjckaeo</w:t>
        </w:r>
      </w:hyperlink>
      <w:r w:rsidR="003E50B5" w:rsidRPr="00C43D91">
        <w:rPr>
          <w:rFonts w:ascii="Times New Roman" w:eastAsia="Times New Roman" w:hAnsi="Times New Roman" w:cs="Times New Roman"/>
          <w:bCs/>
          <w:color w:val="000000" w:themeColor="text1"/>
        </w:rPr>
        <w:t xml:space="preserve"> )</w:t>
      </w:r>
      <w:r w:rsidR="00586889" w:rsidRPr="00C43D91">
        <w:rPr>
          <w:rFonts w:ascii="Times New Roman" w:eastAsia="Times New Roman" w:hAnsi="Times New Roman" w:cs="Times New Roman"/>
          <w:bCs/>
          <w:color w:val="000000" w:themeColor="text1"/>
        </w:rPr>
        <w:t>, até a consideração da natureza político-ideológica do regime cubano em sua feição atual</w:t>
      </w:r>
      <w:r w:rsidR="007A168B" w:rsidRPr="00C43D91">
        <w:rPr>
          <w:rFonts w:ascii="Times New Roman" w:eastAsia="Times New Roman" w:hAnsi="Times New Roman" w:cs="Times New Roman"/>
          <w:bCs/>
          <w:color w:val="000000" w:themeColor="text1"/>
        </w:rPr>
        <w:t xml:space="preserve"> (cf. Araújo Brito, 2014)</w:t>
      </w:r>
      <w:r w:rsidR="00586889" w:rsidRPr="00C43D91">
        <w:rPr>
          <w:rFonts w:ascii="Times New Roman" w:eastAsia="Times New Roman" w:hAnsi="Times New Roman" w:cs="Times New Roman"/>
          <w:bCs/>
          <w:color w:val="000000" w:themeColor="text1"/>
        </w:rPr>
        <w:t xml:space="preserve"> </w:t>
      </w:r>
      <w:r w:rsidR="003E50B5" w:rsidRPr="00C43D91">
        <w:rPr>
          <w:rFonts w:ascii="Times New Roman" w:eastAsia="Times New Roman" w:hAnsi="Times New Roman" w:cs="Times New Roman"/>
          <w:bCs/>
          <w:color w:val="000000" w:themeColor="text1"/>
        </w:rPr>
        <w:t xml:space="preserve">. </w:t>
      </w:r>
      <w:r w:rsidR="00075495" w:rsidRPr="00C43D91">
        <w:rPr>
          <w:rFonts w:ascii="Times New Roman" w:eastAsia="Times New Roman" w:hAnsi="Times New Roman" w:cs="Times New Roman"/>
          <w:bCs/>
          <w:color w:val="000000" w:themeColor="text1"/>
        </w:rPr>
        <w:t xml:space="preserve">Há que se considerar, ainda, </w:t>
      </w:r>
      <w:proofErr w:type="spellStart"/>
      <w:r w:rsidR="00075495" w:rsidRPr="00C43D91">
        <w:rPr>
          <w:rFonts w:ascii="Times New Roman" w:eastAsia="Times New Roman" w:hAnsi="Times New Roman" w:cs="Times New Roman"/>
          <w:bCs/>
          <w:color w:val="000000" w:themeColor="text1"/>
        </w:rPr>
        <w:t>que</w:t>
      </w:r>
      <w:r w:rsidRPr="00C43D91">
        <w:rPr>
          <w:rFonts w:ascii="Times New Roman" w:eastAsia="Times New Roman" w:hAnsi="Times New Roman" w:cs="Times New Roman"/>
          <w:bCs/>
          <w:color w:val="000000" w:themeColor="text1"/>
        </w:rPr>
        <w:t>,o</w:t>
      </w:r>
      <w:proofErr w:type="spellEnd"/>
      <w:r w:rsidR="00075495" w:rsidRPr="00C43D91">
        <w:rPr>
          <w:rFonts w:ascii="Times New Roman" w:eastAsia="Times New Roman" w:hAnsi="Times New Roman" w:cs="Times New Roman"/>
          <w:bCs/>
          <w:color w:val="000000" w:themeColor="text1"/>
        </w:rPr>
        <w:t xml:space="preserve"> foco</w:t>
      </w:r>
      <w:r w:rsidRPr="00C43D91">
        <w:rPr>
          <w:rFonts w:ascii="Times New Roman" w:eastAsia="Times New Roman" w:hAnsi="Times New Roman" w:cs="Times New Roman"/>
          <w:bCs/>
          <w:color w:val="000000" w:themeColor="text1"/>
        </w:rPr>
        <w:t xml:space="preserve"> da </w:t>
      </w:r>
      <w:r w:rsidR="00075495" w:rsidRPr="00C43D91">
        <w:rPr>
          <w:rFonts w:ascii="Times New Roman" w:eastAsia="Times New Roman" w:hAnsi="Times New Roman" w:cs="Times New Roman"/>
          <w:bCs/>
          <w:color w:val="000000" w:themeColor="text1"/>
        </w:rPr>
        <w:t xml:space="preserve">presente </w:t>
      </w:r>
      <w:r w:rsidRPr="00C43D91">
        <w:rPr>
          <w:rFonts w:ascii="Times New Roman" w:eastAsia="Times New Roman" w:hAnsi="Times New Roman" w:cs="Times New Roman"/>
          <w:bCs/>
          <w:color w:val="000000" w:themeColor="text1"/>
        </w:rPr>
        <w:t>pesquisa não era as informações confidenciais do programa</w:t>
      </w:r>
      <w:r w:rsidR="00075495" w:rsidRPr="00C43D91">
        <w:rPr>
          <w:rFonts w:ascii="Times New Roman" w:eastAsia="Times New Roman" w:hAnsi="Times New Roman" w:cs="Times New Roman"/>
          <w:bCs/>
          <w:color w:val="000000" w:themeColor="text1"/>
        </w:rPr>
        <w:t>,</w:t>
      </w:r>
      <w:r w:rsidRPr="00C43D91">
        <w:rPr>
          <w:rFonts w:ascii="Times New Roman" w:eastAsia="Times New Roman" w:hAnsi="Times New Roman" w:cs="Times New Roman"/>
          <w:bCs/>
          <w:color w:val="000000" w:themeColor="text1"/>
        </w:rPr>
        <w:t xml:space="preserve"> mas a </w:t>
      </w:r>
      <w:r w:rsidRPr="00C43D91">
        <w:rPr>
          <w:rFonts w:ascii="Times New Roman" w:eastAsia="Times New Roman" w:hAnsi="Times New Roman" w:cs="Times New Roman"/>
          <w:b/>
          <w:bCs/>
          <w:i/>
          <w:color w:val="000000" w:themeColor="text1"/>
        </w:rPr>
        <w:t>viv</w:t>
      </w:r>
      <w:r w:rsidR="00075495" w:rsidRPr="00C43D91">
        <w:rPr>
          <w:rFonts w:ascii="Times New Roman" w:eastAsia="Times New Roman" w:hAnsi="Times New Roman" w:cs="Times New Roman"/>
          <w:b/>
          <w:bCs/>
          <w:i/>
          <w:color w:val="000000" w:themeColor="text1"/>
        </w:rPr>
        <w:t>ê</w:t>
      </w:r>
      <w:r w:rsidRPr="00C43D91">
        <w:rPr>
          <w:rFonts w:ascii="Times New Roman" w:eastAsia="Times New Roman" w:hAnsi="Times New Roman" w:cs="Times New Roman"/>
          <w:b/>
          <w:bCs/>
          <w:i/>
          <w:color w:val="000000" w:themeColor="text1"/>
        </w:rPr>
        <w:t>ncia</w:t>
      </w:r>
      <w:r w:rsidRPr="00C43D91">
        <w:rPr>
          <w:rFonts w:ascii="Times New Roman" w:eastAsia="Times New Roman" w:hAnsi="Times New Roman" w:cs="Times New Roman"/>
          <w:bCs/>
          <w:color w:val="000000" w:themeColor="text1"/>
        </w:rPr>
        <w:t xml:space="preserve"> </w:t>
      </w:r>
      <w:r w:rsidR="00075495" w:rsidRPr="00C43D91">
        <w:rPr>
          <w:rFonts w:ascii="Times New Roman" w:eastAsia="Times New Roman" w:hAnsi="Times New Roman" w:cs="Times New Roman"/>
          <w:bCs/>
          <w:color w:val="000000" w:themeColor="text1"/>
        </w:rPr>
        <w:t xml:space="preserve">(cf. </w:t>
      </w:r>
      <w:proofErr w:type="spellStart"/>
      <w:r w:rsidR="00075495" w:rsidRPr="00C43D91">
        <w:rPr>
          <w:rFonts w:ascii="Times New Roman" w:eastAsia="Times New Roman" w:hAnsi="Times New Roman" w:cs="Times New Roman"/>
          <w:bCs/>
          <w:color w:val="000000" w:themeColor="text1"/>
        </w:rPr>
        <w:t>Veresov</w:t>
      </w:r>
      <w:proofErr w:type="spellEnd"/>
      <w:r w:rsidR="00075495" w:rsidRPr="00C43D91">
        <w:rPr>
          <w:rFonts w:ascii="Times New Roman" w:eastAsia="Times New Roman" w:hAnsi="Times New Roman" w:cs="Times New Roman"/>
          <w:bCs/>
          <w:color w:val="000000" w:themeColor="text1"/>
        </w:rPr>
        <w:t xml:space="preserve">, 2014) </w:t>
      </w:r>
      <w:r w:rsidRPr="00C43D91">
        <w:rPr>
          <w:rFonts w:ascii="Times New Roman" w:eastAsia="Times New Roman" w:hAnsi="Times New Roman" w:cs="Times New Roman"/>
          <w:bCs/>
          <w:color w:val="000000" w:themeColor="text1"/>
        </w:rPr>
        <w:t xml:space="preserve">e a experiência pessoal deles, </w:t>
      </w:r>
      <w:r w:rsidR="00075495" w:rsidRPr="00C43D91">
        <w:rPr>
          <w:rFonts w:ascii="Times New Roman" w:eastAsia="Times New Roman" w:hAnsi="Times New Roman" w:cs="Times New Roman"/>
          <w:bCs/>
          <w:color w:val="000000" w:themeColor="text1"/>
        </w:rPr>
        <w:t xml:space="preserve">no bojo de uma narrativa reflexiva </w:t>
      </w:r>
      <w:r w:rsidRPr="00C43D91">
        <w:rPr>
          <w:rFonts w:ascii="Times New Roman" w:eastAsia="Times New Roman" w:hAnsi="Times New Roman" w:cs="Times New Roman"/>
          <w:bCs/>
          <w:color w:val="000000" w:themeColor="text1"/>
        </w:rPr>
        <w:t xml:space="preserve">sobre a trajetória migratória </w:t>
      </w:r>
      <w:r w:rsidR="00075495" w:rsidRPr="00C43D91">
        <w:rPr>
          <w:rFonts w:ascii="Times New Roman" w:eastAsia="Times New Roman" w:hAnsi="Times New Roman" w:cs="Times New Roman"/>
          <w:bCs/>
          <w:color w:val="000000" w:themeColor="text1"/>
        </w:rPr>
        <w:t xml:space="preserve">de cada um </w:t>
      </w:r>
      <w:r w:rsidRPr="00C43D91">
        <w:rPr>
          <w:rFonts w:ascii="Times New Roman" w:eastAsia="Times New Roman" w:hAnsi="Times New Roman" w:cs="Times New Roman"/>
          <w:bCs/>
          <w:color w:val="000000" w:themeColor="text1"/>
        </w:rPr>
        <w:t xml:space="preserve">deles </w:t>
      </w:r>
      <w:r w:rsidR="00075495" w:rsidRPr="00C43D91">
        <w:rPr>
          <w:rFonts w:ascii="Times New Roman" w:eastAsia="Times New Roman" w:hAnsi="Times New Roman" w:cs="Times New Roman"/>
          <w:bCs/>
          <w:color w:val="000000" w:themeColor="text1"/>
        </w:rPr>
        <w:t xml:space="preserve">em </w:t>
      </w:r>
      <w:r w:rsidRPr="00C43D91">
        <w:rPr>
          <w:rFonts w:ascii="Times New Roman" w:eastAsia="Times New Roman" w:hAnsi="Times New Roman" w:cs="Times New Roman"/>
          <w:bCs/>
          <w:color w:val="000000" w:themeColor="text1"/>
        </w:rPr>
        <w:t>contexto de globalização</w:t>
      </w:r>
      <w:r w:rsidR="00075495" w:rsidRPr="00C43D91">
        <w:rPr>
          <w:rFonts w:ascii="Times New Roman" w:eastAsia="Times New Roman" w:hAnsi="Times New Roman" w:cs="Times New Roman"/>
          <w:bCs/>
          <w:color w:val="000000" w:themeColor="text1"/>
        </w:rPr>
        <w:t xml:space="preserve"> da prática da medicina</w:t>
      </w:r>
      <w:r w:rsidRPr="00C43D91">
        <w:rPr>
          <w:rFonts w:ascii="Times New Roman" w:eastAsia="Times New Roman" w:hAnsi="Times New Roman" w:cs="Times New Roman"/>
          <w:bCs/>
          <w:color w:val="000000" w:themeColor="text1"/>
        </w:rPr>
        <w:t xml:space="preserve">. </w:t>
      </w:r>
      <w:r w:rsidR="00075495" w:rsidRPr="00C43D91">
        <w:rPr>
          <w:rFonts w:ascii="Times New Roman" w:eastAsia="Times New Roman" w:hAnsi="Times New Roman" w:cs="Times New Roman"/>
          <w:bCs/>
          <w:color w:val="000000" w:themeColor="text1"/>
        </w:rPr>
        <w:t>Não se pretende aqui defender, de forma ingênua, que tais narrativas estivessem completamente isoladas das referidas informações sensíveis – provavelmente não, o que se constitui em argumento a favor da plausibilidade do interdito aqui em questão. Mas por outro lado tais narrativas têm-se produzido, em contexto brasileiro, de forma espontânea e ocasionalmente em confronto aberto com as normas programáticas cubanas</w:t>
      </w:r>
      <w:r w:rsidR="00075495" w:rsidRPr="00C43D91">
        <w:rPr>
          <w:rStyle w:val="FootnoteReference"/>
          <w:rFonts w:ascii="Times New Roman" w:eastAsia="Times New Roman" w:hAnsi="Times New Roman" w:cs="Times New Roman"/>
          <w:bCs/>
          <w:color w:val="000000" w:themeColor="text1"/>
        </w:rPr>
        <w:footnoteReference w:id="1"/>
      </w:r>
      <w:r w:rsidR="00075495" w:rsidRPr="00C43D91">
        <w:rPr>
          <w:rFonts w:ascii="Times New Roman" w:eastAsia="Times New Roman" w:hAnsi="Times New Roman" w:cs="Times New Roman"/>
          <w:bCs/>
          <w:color w:val="000000" w:themeColor="text1"/>
        </w:rPr>
        <w:t xml:space="preserve">. </w:t>
      </w:r>
      <w:r w:rsidR="00A7372B" w:rsidRPr="00C43D91">
        <w:rPr>
          <w:rFonts w:ascii="Times New Roman" w:eastAsia="Times New Roman" w:hAnsi="Times New Roman" w:cs="Times New Roman"/>
          <w:bCs/>
          <w:color w:val="000000" w:themeColor="text1"/>
        </w:rPr>
        <w:t xml:space="preserve">Alguns médicos participantes do programa se ofereceram, inclusive, para participar das entrevistas independentemente da obtenção da autorização da autoridade de tutela. </w:t>
      </w:r>
    </w:p>
    <w:p w14:paraId="30389762" w14:textId="5CB1ECB6" w:rsidR="00912CE5" w:rsidRPr="00C43D91" w:rsidRDefault="00A7372B" w:rsidP="00B97D5C">
      <w:pPr>
        <w:spacing w:line="480" w:lineRule="auto"/>
        <w:ind w:firstLine="720"/>
        <w:jc w:val="both"/>
        <w:rPr>
          <w:rFonts w:ascii="Times New Roman" w:eastAsia="Times New Roman" w:hAnsi="Times New Roman" w:cs="Times New Roman"/>
          <w:bCs/>
          <w:color w:val="000000" w:themeColor="text1"/>
        </w:rPr>
      </w:pPr>
      <w:r w:rsidRPr="00C43D91">
        <w:rPr>
          <w:rFonts w:ascii="Times New Roman" w:eastAsia="Times New Roman" w:hAnsi="Times New Roman" w:cs="Times New Roman"/>
          <w:bCs/>
          <w:color w:val="000000" w:themeColor="text1"/>
        </w:rPr>
        <w:t xml:space="preserve">O objetivo central das entrevistas, conforme aludido acima, era obter dados complementares para a investigação dos </w:t>
      </w:r>
      <w:r w:rsidR="006C4F97" w:rsidRPr="00C43D91">
        <w:rPr>
          <w:rFonts w:ascii="Times New Roman" w:eastAsia="Times New Roman" w:hAnsi="Times New Roman" w:cs="Times New Roman"/>
          <w:bCs/>
          <w:color w:val="000000" w:themeColor="text1"/>
        </w:rPr>
        <w:t xml:space="preserve">processos afetivos vinculados </w:t>
      </w:r>
      <w:r w:rsidRPr="00C43D91">
        <w:rPr>
          <w:rFonts w:ascii="Times New Roman" w:eastAsia="Times New Roman" w:hAnsi="Times New Roman" w:cs="Times New Roman"/>
          <w:bCs/>
          <w:color w:val="000000" w:themeColor="text1"/>
        </w:rPr>
        <w:t>às</w:t>
      </w:r>
      <w:r w:rsidR="006C4F97" w:rsidRPr="00C43D91">
        <w:rPr>
          <w:rFonts w:ascii="Times New Roman" w:eastAsia="Times New Roman" w:hAnsi="Times New Roman" w:cs="Times New Roman"/>
          <w:bCs/>
          <w:color w:val="000000" w:themeColor="text1"/>
        </w:rPr>
        <w:t xml:space="preserve"> transformações </w:t>
      </w:r>
      <w:proofErr w:type="spellStart"/>
      <w:r w:rsidRPr="00C43D91">
        <w:rPr>
          <w:rFonts w:ascii="Times New Roman" w:eastAsia="Times New Roman" w:hAnsi="Times New Roman" w:cs="Times New Roman"/>
          <w:bCs/>
          <w:color w:val="000000" w:themeColor="text1"/>
        </w:rPr>
        <w:t>identitárias</w:t>
      </w:r>
      <w:proofErr w:type="spellEnd"/>
      <w:r w:rsidRPr="00C43D91">
        <w:rPr>
          <w:rFonts w:ascii="Times New Roman" w:eastAsia="Times New Roman" w:hAnsi="Times New Roman" w:cs="Times New Roman"/>
          <w:bCs/>
          <w:color w:val="000000" w:themeColor="text1"/>
        </w:rPr>
        <w:t xml:space="preserve"> dos médicos em situação de mobilidade, exercendo </w:t>
      </w:r>
      <w:r w:rsidR="00EF41C2" w:rsidRPr="00C43D91">
        <w:rPr>
          <w:rFonts w:ascii="Times New Roman" w:eastAsia="Times New Roman" w:hAnsi="Times New Roman" w:cs="Times New Roman"/>
          <w:bCs/>
          <w:color w:val="000000" w:themeColor="text1"/>
        </w:rPr>
        <w:t xml:space="preserve">a medicina </w:t>
      </w:r>
      <w:r w:rsidRPr="00C43D91">
        <w:rPr>
          <w:rFonts w:ascii="Times New Roman" w:eastAsia="Times New Roman" w:hAnsi="Times New Roman" w:cs="Times New Roman"/>
          <w:bCs/>
          <w:color w:val="000000" w:themeColor="text1"/>
        </w:rPr>
        <w:t>em pa</w:t>
      </w:r>
      <w:r w:rsidR="00EF41C2" w:rsidRPr="00C43D91">
        <w:rPr>
          <w:rFonts w:ascii="Times New Roman" w:eastAsia="Times New Roman" w:hAnsi="Times New Roman" w:cs="Times New Roman"/>
          <w:bCs/>
          <w:color w:val="000000" w:themeColor="text1"/>
        </w:rPr>
        <w:t>í</w:t>
      </w:r>
      <w:r w:rsidRPr="00C43D91">
        <w:rPr>
          <w:rFonts w:ascii="Times New Roman" w:eastAsia="Times New Roman" w:hAnsi="Times New Roman" w:cs="Times New Roman"/>
          <w:bCs/>
          <w:color w:val="000000" w:themeColor="text1"/>
        </w:rPr>
        <w:t xml:space="preserve">s diverso daquele onde obtiveram sua formação e acreditação profissionais. </w:t>
      </w:r>
      <w:r w:rsidR="006C4F97" w:rsidRPr="00C43D91">
        <w:rPr>
          <w:rFonts w:ascii="Times New Roman" w:eastAsia="Times New Roman" w:hAnsi="Times New Roman" w:cs="Times New Roman"/>
          <w:bCs/>
          <w:color w:val="000000" w:themeColor="text1"/>
        </w:rPr>
        <w:t>O objetivo</w:t>
      </w:r>
      <w:r w:rsidR="00971097" w:rsidRPr="00C43D91">
        <w:rPr>
          <w:rFonts w:ascii="Times New Roman" w:eastAsia="Times New Roman" w:hAnsi="Times New Roman" w:cs="Times New Roman"/>
          <w:bCs/>
          <w:color w:val="000000" w:themeColor="text1"/>
        </w:rPr>
        <w:t>, em primeira instância,</w:t>
      </w:r>
      <w:r w:rsidR="006C4F97" w:rsidRPr="00C43D91">
        <w:rPr>
          <w:rFonts w:ascii="Times New Roman" w:eastAsia="Times New Roman" w:hAnsi="Times New Roman" w:cs="Times New Roman"/>
          <w:bCs/>
          <w:color w:val="000000" w:themeColor="text1"/>
        </w:rPr>
        <w:t xml:space="preserve"> era </w:t>
      </w:r>
      <w:r w:rsidR="005304B6" w:rsidRPr="00C43D91">
        <w:rPr>
          <w:rFonts w:ascii="Times New Roman" w:eastAsia="Times New Roman" w:hAnsi="Times New Roman" w:cs="Times New Roman"/>
          <w:bCs/>
          <w:color w:val="000000" w:themeColor="text1"/>
        </w:rPr>
        <w:t xml:space="preserve">portanto </w:t>
      </w:r>
      <w:r w:rsidR="006C4F97" w:rsidRPr="00C43D91">
        <w:rPr>
          <w:rFonts w:ascii="Times New Roman" w:eastAsia="Times New Roman" w:hAnsi="Times New Roman" w:cs="Times New Roman"/>
          <w:bCs/>
          <w:color w:val="000000" w:themeColor="text1"/>
        </w:rPr>
        <w:t xml:space="preserve">a </w:t>
      </w:r>
      <w:proofErr w:type="spellStart"/>
      <w:r w:rsidR="006C4F97" w:rsidRPr="00C43D91">
        <w:rPr>
          <w:rFonts w:ascii="Times New Roman" w:eastAsia="Times New Roman" w:hAnsi="Times New Roman" w:cs="Times New Roman"/>
          <w:bCs/>
          <w:color w:val="000000" w:themeColor="text1"/>
        </w:rPr>
        <w:t>co</w:t>
      </w:r>
      <w:proofErr w:type="spellEnd"/>
      <w:r w:rsidR="006C4F97" w:rsidRPr="00C43D91">
        <w:rPr>
          <w:rFonts w:ascii="Times New Roman" w:eastAsia="Times New Roman" w:hAnsi="Times New Roman" w:cs="Times New Roman"/>
          <w:bCs/>
          <w:color w:val="000000" w:themeColor="text1"/>
        </w:rPr>
        <w:t>-</w:t>
      </w:r>
      <w:r w:rsidR="001A4F8C" w:rsidRPr="00C43D91">
        <w:rPr>
          <w:rFonts w:ascii="Times New Roman" w:eastAsia="Times New Roman" w:hAnsi="Times New Roman" w:cs="Times New Roman"/>
          <w:bCs/>
          <w:color w:val="000000" w:themeColor="text1"/>
        </w:rPr>
        <w:t>construção</w:t>
      </w:r>
      <w:r w:rsidR="006C4F97" w:rsidRPr="00C43D91">
        <w:rPr>
          <w:rFonts w:ascii="Times New Roman" w:eastAsia="Times New Roman" w:hAnsi="Times New Roman" w:cs="Times New Roman"/>
          <w:bCs/>
          <w:color w:val="000000" w:themeColor="text1"/>
        </w:rPr>
        <w:t xml:space="preserve"> </w:t>
      </w:r>
      <w:r w:rsidR="001A4F8C" w:rsidRPr="00C43D91">
        <w:rPr>
          <w:rFonts w:ascii="Times New Roman" w:eastAsia="Times New Roman" w:hAnsi="Times New Roman" w:cs="Times New Roman"/>
          <w:bCs/>
          <w:color w:val="000000" w:themeColor="text1"/>
        </w:rPr>
        <w:t>de narrativ</w:t>
      </w:r>
      <w:r w:rsidR="00971097" w:rsidRPr="00C43D91">
        <w:rPr>
          <w:rFonts w:ascii="Times New Roman" w:eastAsia="Times New Roman" w:hAnsi="Times New Roman" w:cs="Times New Roman"/>
          <w:bCs/>
          <w:color w:val="000000" w:themeColor="text1"/>
        </w:rPr>
        <w:t>a</w:t>
      </w:r>
      <w:r w:rsidR="001A4F8C" w:rsidRPr="00C43D91">
        <w:rPr>
          <w:rFonts w:ascii="Times New Roman" w:eastAsia="Times New Roman" w:hAnsi="Times New Roman" w:cs="Times New Roman"/>
          <w:bCs/>
          <w:color w:val="000000" w:themeColor="text1"/>
        </w:rPr>
        <w:t>s sobre as hist</w:t>
      </w:r>
      <w:r w:rsidR="00971097" w:rsidRPr="00C43D91">
        <w:rPr>
          <w:rFonts w:ascii="Times New Roman" w:eastAsia="Times New Roman" w:hAnsi="Times New Roman" w:cs="Times New Roman"/>
          <w:bCs/>
          <w:color w:val="000000" w:themeColor="text1"/>
        </w:rPr>
        <w:t>ó</w:t>
      </w:r>
      <w:r w:rsidR="001A4F8C" w:rsidRPr="00C43D91">
        <w:rPr>
          <w:rFonts w:ascii="Times New Roman" w:eastAsia="Times New Roman" w:hAnsi="Times New Roman" w:cs="Times New Roman"/>
          <w:bCs/>
          <w:color w:val="000000" w:themeColor="text1"/>
        </w:rPr>
        <w:t xml:space="preserve">rias pessoais deles. </w:t>
      </w:r>
      <w:r w:rsidR="005304B6" w:rsidRPr="00C43D91">
        <w:rPr>
          <w:rFonts w:ascii="Times New Roman" w:eastAsia="Times New Roman" w:hAnsi="Times New Roman" w:cs="Times New Roman"/>
          <w:bCs/>
          <w:color w:val="000000" w:themeColor="text1"/>
        </w:rPr>
        <w:t>Nesse contexto</w:t>
      </w:r>
      <w:r w:rsidR="001A4F8C" w:rsidRPr="00C43D91">
        <w:rPr>
          <w:rFonts w:ascii="Times New Roman" w:eastAsia="Times New Roman" w:hAnsi="Times New Roman" w:cs="Times New Roman"/>
          <w:bCs/>
          <w:color w:val="000000" w:themeColor="text1"/>
        </w:rPr>
        <w:t xml:space="preserve">, </w:t>
      </w:r>
      <w:r w:rsidR="005304B6" w:rsidRPr="00C43D91">
        <w:rPr>
          <w:rFonts w:ascii="Times New Roman" w:eastAsia="Times New Roman" w:hAnsi="Times New Roman" w:cs="Times New Roman"/>
          <w:bCs/>
          <w:color w:val="000000" w:themeColor="text1"/>
        </w:rPr>
        <w:t xml:space="preserve">a não-autorização para a </w:t>
      </w:r>
      <w:r w:rsidR="001A4F8C" w:rsidRPr="00C43D91">
        <w:rPr>
          <w:rFonts w:ascii="Times New Roman" w:eastAsia="Times New Roman" w:hAnsi="Times New Roman" w:cs="Times New Roman"/>
          <w:bCs/>
          <w:color w:val="000000" w:themeColor="text1"/>
        </w:rPr>
        <w:t>realização das entrevistas</w:t>
      </w:r>
      <w:r w:rsidR="005304B6" w:rsidRPr="00C43D91">
        <w:rPr>
          <w:rFonts w:ascii="Times New Roman" w:eastAsia="Times New Roman" w:hAnsi="Times New Roman" w:cs="Times New Roman"/>
          <w:bCs/>
          <w:color w:val="000000" w:themeColor="text1"/>
        </w:rPr>
        <w:t xml:space="preserve"> previstas para o grupo de médicos cubanos </w:t>
      </w:r>
      <w:proofErr w:type="spellStart"/>
      <w:r w:rsidR="005304B6" w:rsidRPr="00C43D91">
        <w:rPr>
          <w:rFonts w:ascii="Times New Roman" w:eastAsia="Times New Roman" w:hAnsi="Times New Roman" w:cs="Times New Roman"/>
          <w:bCs/>
          <w:color w:val="000000" w:themeColor="text1"/>
        </w:rPr>
        <w:t>contactados</w:t>
      </w:r>
      <w:proofErr w:type="spellEnd"/>
      <w:r w:rsidR="005304B6" w:rsidRPr="00C43D91">
        <w:rPr>
          <w:rFonts w:ascii="Times New Roman" w:eastAsia="Times New Roman" w:hAnsi="Times New Roman" w:cs="Times New Roman"/>
          <w:bCs/>
          <w:color w:val="000000" w:themeColor="text1"/>
        </w:rPr>
        <w:t xml:space="preserve"> e já previamente de acordo em concedê-las </w:t>
      </w:r>
      <w:r w:rsidR="001A4F8C" w:rsidRPr="00C43D91">
        <w:rPr>
          <w:rFonts w:ascii="Times New Roman" w:eastAsia="Times New Roman" w:hAnsi="Times New Roman" w:cs="Times New Roman"/>
          <w:bCs/>
          <w:color w:val="000000" w:themeColor="text1"/>
        </w:rPr>
        <w:t xml:space="preserve">permitiu </w:t>
      </w:r>
      <w:r w:rsidR="005304B6" w:rsidRPr="00C43D91">
        <w:rPr>
          <w:rFonts w:ascii="Times New Roman" w:eastAsia="Times New Roman" w:hAnsi="Times New Roman" w:cs="Times New Roman"/>
          <w:bCs/>
          <w:color w:val="000000" w:themeColor="text1"/>
        </w:rPr>
        <w:t>o acesso a um aspecto da relação institucional entre estes médicos e a instância de tutela governamental cubana que talvez não se explicitasse dessa maneira no contexto das</w:t>
      </w:r>
      <w:r w:rsidR="001A4F8C" w:rsidRPr="00C43D91">
        <w:rPr>
          <w:rFonts w:ascii="Times New Roman" w:eastAsia="Times New Roman" w:hAnsi="Times New Roman" w:cs="Times New Roman"/>
          <w:bCs/>
          <w:color w:val="000000" w:themeColor="text1"/>
        </w:rPr>
        <w:t xml:space="preserve"> entrevistas. Essa situação </w:t>
      </w:r>
      <w:r w:rsidR="003A3688" w:rsidRPr="00C43D91">
        <w:rPr>
          <w:rFonts w:ascii="Times New Roman" w:eastAsia="Times New Roman" w:hAnsi="Times New Roman" w:cs="Times New Roman"/>
          <w:bCs/>
          <w:color w:val="000000" w:themeColor="text1"/>
        </w:rPr>
        <w:t xml:space="preserve">permitiu refinar análises </w:t>
      </w:r>
      <w:r w:rsidR="001A4F8C" w:rsidRPr="00C43D91">
        <w:rPr>
          <w:rFonts w:ascii="Times New Roman" w:eastAsia="Times New Roman" w:hAnsi="Times New Roman" w:cs="Times New Roman"/>
          <w:bCs/>
          <w:color w:val="000000" w:themeColor="text1"/>
        </w:rPr>
        <w:t xml:space="preserve"> interpretativas </w:t>
      </w:r>
      <w:r w:rsidR="003A3688" w:rsidRPr="00C43D91">
        <w:rPr>
          <w:rFonts w:ascii="Times New Roman" w:eastAsia="Times New Roman" w:hAnsi="Times New Roman" w:cs="Times New Roman"/>
          <w:bCs/>
          <w:color w:val="000000" w:themeColor="text1"/>
        </w:rPr>
        <w:t xml:space="preserve">a </w:t>
      </w:r>
      <w:r w:rsidR="001A4F8C" w:rsidRPr="00C43D91">
        <w:rPr>
          <w:rFonts w:ascii="Times New Roman" w:eastAsia="Times New Roman" w:hAnsi="Times New Roman" w:cs="Times New Roman"/>
          <w:bCs/>
          <w:color w:val="000000" w:themeColor="text1"/>
        </w:rPr>
        <w:t xml:space="preserve">respeito </w:t>
      </w:r>
      <w:r w:rsidR="003A3688" w:rsidRPr="00C43D91">
        <w:rPr>
          <w:rFonts w:ascii="Times New Roman" w:eastAsia="Times New Roman" w:hAnsi="Times New Roman" w:cs="Times New Roman"/>
          <w:bCs/>
          <w:color w:val="000000" w:themeColor="text1"/>
        </w:rPr>
        <w:t>do contexto de atuação profissional</w:t>
      </w:r>
      <w:r w:rsidR="001A4F8C" w:rsidRPr="00C43D91">
        <w:rPr>
          <w:rFonts w:ascii="Times New Roman" w:eastAsia="Times New Roman" w:hAnsi="Times New Roman" w:cs="Times New Roman"/>
          <w:bCs/>
          <w:color w:val="000000" w:themeColor="text1"/>
        </w:rPr>
        <w:t xml:space="preserve"> dos médicos cubanos atuando no programa Mais Médicos</w:t>
      </w:r>
      <w:r w:rsidR="003A3688" w:rsidRPr="00C43D91">
        <w:rPr>
          <w:rFonts w:ascii="Times New Roman" w:eastAsia="Times New Roman" w:hAnsi="Times New Roman" w:cs="Times New Roman"/>
          <w:bCs/>
          <w:color w:val="000000" w:themeColor="text1"/>
        </w:rPr>
        <w:t xml:space="preserve">, do que resultou reorientação do trabalho de </w:t>
      </w:r>
      <w:r w:rsidR="001A4F8C" w:rsidRPr="00C43D91">
        <w:rPr>
          <w:rFonts w:ascii="Times New Roman" w:eastAsia="Times New Roman" w:hAnsi="Times New Roman" w:cs="Times New Roman"/>
          <w:bCs/>
          <w:color w:val="000000" w:themeColor="text1"/>
        </w:rPr>
        <w:t>an</w:t>
      </w:r>
      <w:r w:rsidR="003A3688" w:rsidRPr="00C43D91">
        <w:rPr>
          <w:rFonts w:ascii="Times New Roman" w:eastAsia="Times New Roman" w:hAnsi="Times New Roman" w:cs="Times New Roman"/>
          <w:bCs/>
          <w:color w:val="000000" w:themeColor="text1"/>
        </w:rPr>
        <w:t>á</w:t>
      </w:r>
      <w:r w:rsidR="001A4F8C" w:rsidRPr="00C43D91">
        <w:rPr>
          <w:rFonts w:ascii="Times New Roman" w:eastAsia="Times New Roman" w:hAnsi="Times New Roman" w:cs="Times New Roman"/>
          <w:bCs/>
          <w:color w:val="000000" w:themeColor="text1"/>
        </w:rPr>
        <w:t>lise documental que combin</w:t>
      </w:r>
      <w:r w:rsidR="003A3688" w:rsidRPr="00C43D91">
        <w:rPr>
          <w:rFonts w:ascii="Times New Roman" w:eastAsia="Times New Roman" w:hAnsi="Times New Roman" w:cs="Times New Roman"/>
          <w:bCs/>
          <w:color w:val="000000" w:themeColor="text1"/>
        </w:rPr>
        <w:t>ou</w:t>
      </w:r>
      <w:r w:rsidR="001A4F8C" w:rsidRPr="00C43D91">
        <w:rPr>
          <w:rFonts w:ascii="Times New Roman" w:eastAsia="Times New Roman" w:hAnsi="Times New Roman" w:cs="Times New Roman"/>
          <w:bCs/>
          <w:color w:val="000000" w:themeColor="text1"/>
        </w:rPr>
        <w:t xml:space="preserve"> fontes </w:t>
      </w:r>
      <w:proofErr w:type="spellStart"/>
      <w:r w:rsidR="001A4F8C" w:rsidRPr="00C43D91">
        <w:rPr>
          <w:rFonts w:ascii="Times New Roman" w:eastAsia="Times New Roman" w:hAnsi="Times New Roman" w:cs="Times New Roman"/>
          <w:bCs/>
          <w:color w:val="000000" w:themeColor="text1"/>
        </w:rPr>
        <w:t>v</w:t>
      </w:r>
      <w:r w:rsidR="00CC7C14" w:rsidRPr="00C43D91">
        <w:rPr>
          <w:rFonts w:ascii="Times New Roman" w:eastAsia="Times New Roman" w:hAnsi="Times New Roman" w:cs="Times New Roman"/>
          <w:bCs/>
          <w:color w:val="000000" w:themeColor="text1"/>
        </w:rPr>
        <w:t>i</w:t>
      </w:r>
      <w:r w:rsidR="001A4F8C" w:rsidRPr="00C43D91">
        <w:rPr>
          <w:rFonts w:ascii="Times New Roman" w:eastAsia="Times New Roman" w:hAnsi="Times New Roman" w:cs="Times New Roman"/>
          <w:bCs/>
          <w:color w:val="000000" w:themeColor="text1"/>
        </w:rPr>
        <w:t>deográficas</w:t>
      </w:r>
      <w:proofErr w:type="spellEnd"/>
      <w:r w:rsidR="001A4F8C" w:rsidRPr="00C43D91">
        <w:rPr>
          <w:rStyle w:val="FootnoteReference"/>
          <w:rFonts w:ascii="Times New Roman" w:eastAsia="Times New Roman" w:hAnsi="Times New Roman" w:cs="Times New Roman"/>
          <w:bCs/>
          <w:color w:val="000000" w:themeColor="text1"/>
        </w:rPr>
        <w:footnoteReference w:id="2"/>
      </w:r>
      <w:r w:rsidR="001A4F8C" w:rsidRPr="00C43D91">
        <w:rPr>
          <w:rFonts w:ascii="Times New Roman" w:eastAsia="Times New Roman" w:hAnsi="Times New Roman" w:cs="Times New Roman"/>
          <w:bCs/>
          <w:color w:val="000000" w:themeColor="text1"/>
        </w:rPr>
        <w:t xml:space="preserve"> e artigos de jornais</w:t>
      </w:r>
      <w:r w:rsidR="003A3688" w:rsidRPr="00C43D91">
        <w:rPr>
          <w:rFonts w:ascii="Times New Roman" w:eastAsia="Times New Roman" w:hAnsi="Times New Roman" w:cs="Times New Roman"/>
          <w:bCs/>
          <w:color w:val="000000" w:themeColor="text1"/>
        </w:rPr>
        <w:t xml:space="preserve"> da grande imprensa brasileira</w:t>
      </w:r>
      <w:r w:rsidR="001A4F8C" w:rsidRPr="00C43D91">
        <w:rPr>
          <w:rFonts w:ascii="Times New Roman" w:eastAsia="Times New Roman" w:hAnsi="Times New Roman" w:cs="Times New Roman"/>
          <w:bCs/>
          <w:color w:val="000000" w:themeColor="text1"/>
        </w:rPr>
        <w:t xml:space="preserve">. </w:t>
      </w:r>
      <w:r w:rsidR="003A3688" w:rsidRPr="00C43D91">
        <w:rPr>
          <w:rFonts w:ascii="Times New Roman" w:eastAsia="Times New Roman" w:hAnsi="Times New Roman" w:cs="Times New Roman"/>
          <w:bCs/>
          <w:color w:val="000000" w:themeColor="text1"/>
        </w:rPr>
        <w:t xml:space="preserve">Foram retomados </w:t>
      </w:r>
      <w:r w:rsidR="001A4F8C" w:rsidRPr="00C43D91">
        <w:rPr>
          <w:rFonts w:ascii="Times New Roman" w:eastAsia="Times New Roman" w:hAnsi="Times New Roman" w:cs="Times New Roman"/>
          <w:bCs/>
          <w:color w:val="000000" w:themeColor="text1"/>
        </w:rPr>
        <w:t xml:space="preserve">principalmente dois fatos </w:t>
      </w:r>
      <w:r w:rsidR="003A3688" w:rsidRPr="00C43D91">
        <w:rPr>
          <w:rFonts w:ascii="Times New Roman" w:eastAsia="Times New Roman" w:hAnsi="Times New Roman" w:cs="Times New Roman"/>
          <w:bCs/>
          <w:color w:val="000000" w:themeColor="text1"/>
        </w:rPr>
        <w:t xml:space="preserve">marcantes </w:t>
      </w:r>
      <w:r w:rsidR="001A4F8C" w:rsidRPr="00C43D91">
        <w:rPr>
          <w:rFonts w:ascii="Times New Roman" w:eastAsia="Times New Roman" w:hAnsi="Times New Roman" w:cs="Times New Roman"/>
          <w:bCs/>
          <w:color w:val="000000" w:themeColor="text1"/>
        </w:rPr>
        <w:t xml:space="preserve">no percurso </w:t>
      </w:r>
      <w:r w:rsidR="003A3688" w:rsidRPr="00C43D91">
        <w:rPr>
          <w:rFonts w:ascii="Times New Roman" w:eastAsia="Times New Roman" w:hAnsi="Times New Roman" w:cs="Times New Roman"/>
          <w:bCs/>
          <w:color w:val="000000" w:themeColor="text1"/>
        </w:rPr>
        <w:t xml:space="preserve">biográfico de todos </w:t>
      </w:r>
      <w:r w:rsidR="001A4F8C" w:rsidRPr="00C43D91">
        <w:rPr>
          <w:rFonts w:ascii="Times New Roman" w:eastAsia="Times New Roman" w:hAnsi="Times New Roman" w:cs="Times New Roman"/>
          <w:bCs/>
          <w:color w:val="000000" w:themeColor="text1"/>
        </w:rPr>
        <w:t>eles</w:t>
      </w:r>
      <w:r w:rsidR="003A3688" w:rsidRPr="00C43D91">
        <w:rPr>
          <w:rFonts w:ascii="Times New Roman" w:eastAsia="Times New Roman" w:hAnsi="Times New Roman" w:cs="Times New Roman"/>
          <w:bCs/>
          <w:color w:val="000000" w:themeColor="text1"/>
        </w:rPr>
        <w:t>:</w:t>
      </w:r>
      <w:r w:rsidR="001A4F8C" w:rsidRPr="00C43D91">
        <w:rPr>
          <w:rFonts w:ascii="Times New Roman" w:eastAsia="Times New Roman" w:hAnsi="Times New Roman" w:cs="Times New Roman"/>
          <w:bCs/>
          <w:color w:val="000000" w:themeColor="text1"/>
        </w:rPr>
        <w:t xml:space="preserve"> a privação da </w:t>
      </w:r>
      <w:r w:rsidR="003A3688" w:rsidRPr="00C43D91">
        <w:rPr>
          <w:rFonts w:ascii="Times New Roman" w:eastAsia="Times New Roman" w:hAnsi="Times New Roman" w:cs="Times New Roman"/>
          <w:bCs/>
          <w:color w:val="000000" w:themeColor="text1"/>
        </w:rPr>
        <w:t xml:space="preserve">livre expressão </w:t>
      </w:r>
      <w:r w:rsidR="005918DA" w:rsidRPr="00C43D91">
        <w:rPr>
          <w:rFonts w:ascii="Times New Roman" w:eastAsia="Times New Roman" w:hAnsi="Times New Roman" w:cs="Times New Roman"/>
          <w:bCs/>
          <w:color w:val="000000" w:themeColor="text1"/>
        </w:rPr>
        <w:t xml:space="preserve">e a impossibilidade de </w:t>
      </w:r>
      <w:r w:rsidR="003A3688" w:rsidRPr="00C43D91">
        <w:rPr>
          <w:rFonts w:ascii="Times New Roman" w:eastAsia="Times New Roman" w:hAnsi="Times New Roman" w:cs="Times New Roman"/>
          <w:bCs/>
          <w:color w:val="000000" w:themeColor="text1"/>
        </w:rPr>
        <w:t xml:space="preserve">trazer de Cuba e </w:t>
      </w:r>
      <w:r w:rsidR="005918DA" w:rsidRPr="00C43D91">
        <w:rPr>
          <w:rFonts w:ascii="Times New Roman" w:eastAsia="Times New Roman" w:hAnsi="Times New Roman" w:cs="Times New Roman"/>
          <w:bCs/>
          <w:color w:val="000000" w:themeColor="text1"/>
        </w:rPr>
        <w:t xml:space="preserve">morar com </w:t>
      </w:r>
      <w:r w:rsidR="003A3688" w:rsidRPr="00C43D91">
        <w:rPr>
          <w:rFonts w:ascii="Times New Roman" w:eastAsia="Times New Roman" w:hAnsi="Times New Roman" w:cs="Times New Roman"/>
          <w:bCs/>
          <w:color w:val="000000" w:themeColor="text1"/>
        </w:rPr>
        <w:t xml:space="preserve">as respectivas </w:t>
      </w:r>
      <w:r w:rsidR="005918DA" w:rsidRPr="00C43D91">
        <w:rPr>
          <w:rFonts w:ascii="Times New Roman" w:eastAsia="Times New Roman" w:hAnsi="Times New Roman" w:cs="Times New Roman"/>
          <w:bCs/>
          <w:color w:val="000000" w:themeColor="text1"/>
        </w:rPr>
        <w:t>família</w:t>
      </w:r>
      <w:r w:rsidR="003A3688" w:rsidRPr="00C43D91">
        <w:rPr>
          <w:rFonts w:ascii="Times New Roman" w:eastAsia="Times New Roman" w:hAnsi="Times New Roman" w:cs="Times New Roman"/>
          <w:bCs/>
          <w:color w:val="000000" w:themeColor="text1"/>
        </w:rPr>
        <w:t>s</w:t>
      </w:r>
      <w:r w:rsidR="005918DA" w:rsidRPr="00C43D91">
        <w:rPr>
          <w:rFonts w:ascii="Times New Roman" w:eastAsia="Times New Roman" w:hAnsi="Times New Roman" w:cs="Times New Roman"/>
          <w:bCs/>
          <w:color w:val="000000" w:themeColor="text1"/>
        </w:rPr>
        <w:t xml:space="preserve"> no Brasil</w:t>
      </w:r>
      <w:r w:rsidR="00912CE5" w:rsidRPr="00C43D91">
        <w:rPr>
          <w:rFonts w:ascii="Times New Roman" w:eastAsia="Times New Roman" w:hAnsi="Times New Roman" w:cs="Times New Roman"/>
          <w:bCs/>
          <w:color w:val="000000" w:themeColor="text1"/>
        </w:rPr>
        <w:t xml:space="preserve"> – cabe aqui considerar que muitos dos médicos são casados, e dentre estes, a maioria tem filhos de faixa etária baixa</w:t>
      </w:r>
      <w:r w:rsidR="00D23095" w:rsidRPr="00C43D91">
        <w:rPr>
          <w:rFonts w:ascii="Times New Roman" w:eastAsia="Times New Roman" w:hAnsi="Times New Roman" w:cs="Times New Roman"/>
          <w:bCs/>
          <w:color w:val="000000" w:themeColor="text1"/>
        </w:rPr>
        <w:t xml:space="preserve"> (</w:t>
      </w:r>
      <w:proofErr w:type="spellStart"/>
      <w:r w:rsidR="00D23095" w:rsidRPr="00C43D91">
        <w:rPr>
          <w:rFonts w:ascii="Times New Roman" w:eastAsia="Times New Roman" w:hAnsi="Times New Roman" w:cs="Times New Roman"/>
          <w:bCs/>
          <w:color w:val="000000" w:themeColor="text1"/>
        </w:rPr>
        <w:t>cf</w:t>
      </w:r>
      <w:proofErr w:type="spellEnd"/>
      <w:r w:rsidR="00D23095" w:rsidRPr="00C43D91">
        <w:rPr>
          <w:rFonts w:ascii="Times New Roman" w:eastAsia="Times New Roman" w:hAnsi="Times New Roman" w:cs="Times New Roman"/>
          <w:bCs/>
          <w:color w:val="000000" w:themeColor="text1"/>
        </w:rPr>
        <w:t xml:space="preserve"> dados resumidos no quadro 1)</w:t>
      </w:r>
      <w:r w:rsidR="00912CE5" w:rsidRPr="00C43D91">
        <w:rPr>
          <w:rFonts w:ascii="Times New Roman" w:eastAsia="Times New Roman" w:hAnsi="Times New Roman" w:cs="Times New Roman"/>
          <w:bCs/>
          <w:color w:val="000000" w:themeColor="text1"/>
        </w:rPr>
        <w:t xml:space="preserve">. </w:t>
      </w:r>
    </w:p>
    <w:p w14:paraId="1B67CCAF" w14:textId="0A93AF6B" w:rsidR="00912CE5" w:rsidRPr="00F47CE6" w:rsidRDefault="00F47CE6" w:rsidP="00F47CE6">
      <w:pPr>
        <w:pStyle w:val="LegendeTableau"/>
      </w:pPr>
      <w:bookmarkStart w:id="1" w:name="_Toc310187323"/>
      <w:r w:rsidRPr="00F47CE6">
        <w:t>Quadro 1 aqui.</w:t>
      </w:r>
      <w:bookmarkEnd w:id="1"/>
    </w:p>
    <w:p w14:paraId="15048720" w14:textId="77777777" w:rsidR="00D23095" w:rsidRDefault="00D23095" w:rsidP="00A91E44">
      <w:pPr>
        <w:spacing w:line="480" w:lineRule="auto"/>
        <w:ind w:firstLine="720"/>
        <w:jc w:val="both"/>
        <w:rPr>
          <w:rFonts w:ascii="Times New Roman" w:eastAsia="Times New Roman" w:hAnsi="Times New Roman" w:cs="Times New Roman"/>
          <w:bCs/>
          <w:color w:val="FF0000"/>
        </w:rPr>
      </w:pPr>
    </w:p>
    <w:p w14:paraId="7445832E" w14:textId="4EE1B0AF" w:rsidR="00747C51" w:rsidRPr="00C43D91" w:rsidRDefault="005918DA" w:rsidP="00A91E44">
      <w:pPr>
        <w:spacing w:line="480" w:lineRule="auto"/>
        <w:ind w:firstLine="720"/>
        <w:jc w:val="both"/>
        <w:rPr>
          <w:rFonts w:ascii="Times New Roman" w:eastAsia="Times New Roman" w:hAnsi="Times New Roman" w:cs="Times New Roman"/>
          <w:bCs/>
          <w:color w:val="000000" w:themeColor="text1"/>
        </w:rPr>
      </w:pPr>
      <w:r w:rsidRPr="00C43D91">
        <w:rPr>
          <w:rFonts w:ascii="Times New Roman" w:eastAsia="Times New Roman" w:hAnsi="Times New Roman" w:cs="Times New Roman"/>
          <w:bCs/>
          <w:color w:val="000000" w:themeColor="text1"/>
        </w:rPr>
        <w:t xml:space="preserve">Esses elementos </w:t>
      </w:r>
      <w:r w:rsidR="00912CE5" w:rsidRPr="00C43D91">
        <w:rPr>
          <w:rFonts w:ascii="Times New Roman" w:eastAsia="Times New Roman" w:hAnsi="Times New Roman" w:cs="Times New Roman"/>
          <w:bCs/>
          <w:color w:val="000000" w:themeColor="text1"/>
        </w:rPr>
        <w:t xml:space="preserve">biográficos </w:t>
      </w:r>
      <w:r w:rsidRPr="00C43D91">
        <w:rPr>
          <w:rFonts w:ascii="Times New Roman" w:eastAsia="Times New Roman" w:hAnsi="Times New Roman" w:cs="Times New Roman"/>
          <w:bCs/>
          <w:color w:val="000000" w:themeColor="text1"/>
        </w:rPr>
        <w:t xml:space="preserve">nos </w:t>
      </w:r>
      <w:r w:rsidR="00912CE5" w:rsidRPr="00C43D91">
        <w:rPr>
          <w:rFonts w:ascii="Times New Roman" w:eastAsia="Times New Roman" w:hAnsi="Times New Roman" w:cs="Times New Roman"/>
          <w:bCs/>
          <w:color w:val="000000" w:themeColor="text1"/>
        </w:rPr>
        <w:t>levaram a propor</w:t>
      </w:r>
      <w:r w:rsidRPr="00C43D91">
        <w:rPr>
          <w:rFonts w:ascii="Times New Roman" w:eastAsia="Times New Roman" w:hAnsi="Times New Roman" w:cs="Times New Roman"/>
          <w:bCs/>
          <w:color w:val="000000" w:themeColor="text1"/>
        </w:rPr>
        <w:t xml:space="preserve"> que esses médicos </w:t>
      </w:r>
      <w:r w:rsidR="00D23095" w:rsidRPr="00C43D91">
        <w:rPr>
          <w:rFonts w:ascii="Times New Roman" w:eastAsia="Times New Roman" w:hAnsi="Times New Roman" w:cs="Times New Roman"/>
          <w:bCs/>
          <w:color w:val="000000" w:themeColor="text1"/>
        </w:rPr>
        <w:t xml:space="preserve">estariam submetidos </w:t>
      </w:r>
      <w:r w:rsidRPr="00C43D91">
        <w:rPr>
          <w:rFonts w:ascii="Times New Roman" w:eastAsia="Times New Roman" w:hAnsi="Times New Roman" w:cs="Times New Roman"/>
          <w:bCs/>
          <w:color w:val="000000" w:themeColor="text1"/>
        </w:rPr>
        <w:t>a diminuição do poder de agir ao nível pessoal</w:t>
      </w:r>
      <w:r w:rsidR="00D23095" w:rsidRPr="00C43D91">
        <w:rPr>
          <w:rFonts w:ascii="Times New Roman" w:eastAsia="Times New Roman" w:hAnsi="Times New Roman" w:cs="Times New Roman"/>
          <w:bCs/>
          <w:color w:val="000000" w:themeColor="text1"/>
        </w:rPr>
        <w:t>, tendo em vista a inserção em</w:t>
      </w:r>
      <w:r w:rsidRPr="00C43D91">
        <w:rPr>
          <w:rFonts w:ascii="Times New Roman" w:eastAsia="Times New Roman" w:hAnsi="Times New Roman" w:cs="Times New Roman"/>
          <w:bCs/>
          <w:color w:val="000000" w:themeColor="text1"/>
        </w:rPr>
        <w:t xml:space="preserve"> </w:t>
      </w:r>
      <w:r w:rsidR="00D23095" w:rsidRPr="00C43D91">
        <w:rPr>
          <w:rFonts w:ascii="Times New Roman" w:eastAsia="Times New Roman" w:hAnsi="Times New Roman" w:cs="Times New Roman"/>
          <w:bCs/>
          <w:color w:val="000000" w:themeColor="text1"/>
        </w:rPr>
        <w:t xml:space="preserve">contexto pessoal e profissional </w:t>
      </w:r>
      <w:r w:rsidRPr="00C43D91">
        <w:rPr>
          <w:rFonts w:ascii="Times New Roman" w:eastAsia="Times New Roman" w:hAnsi="Times New Roman" w:cs="Times New Roman"/>
          <w:bCs/>
          <w:color w:val="000000" w:themeColor="text1"/>
        </w:rPr>
        <w:t>provisóri</w:t>
      </w:r>
      <w:r w:rsidR="00D23095" w:rsidRPr="00C43D91">
        <w:rPr>
          <w:rFonts w:ascii="Times New Roman" w:eastAsia="Times New Roman" w:hAnsi="Times New Roman" w:cs="Times New Roman"/>
          <w:bCs/>
          <w:color w:val="000000" w:themeColor="text1"/>
        </w:rPr>
        <w:t>o</w:t>
      </w:r>
      <w:r w:rsidRPr="00C43D91">
        <w:rPr>
          <w:rFonts w:ascii="Times New Roman" w:eastAsia="Times New Roman" w:hAnsi="Times New Roman" w:cs="Times New Roman"/>
          <w:bCs/>
          <w:color w:val="000000" w:themeColor="text1"/>
        </w:rPr>
        <w:t>, transitóri</w:t>
      </w:r>
      <w:r w:rsidR="00D23095" w:rsidRPr="00C43D91">
        <w:rPr>
          <w:rFonts w:ascii="Times New Roman" w:eastAsia="Times New Roman" w:hAnsi="Times New Roman" w:cs="Times New Roman"/>
          <w:bCs/>
          <w:color w:val="000000" w:themeColor="text1"/>
        </w:rPr>
        <w:t>o</w:t>
      </w:r>
      <w:r w:rsidRPr="00C43D91">
        <w:rPr>
          <w:rFonts w:ascii="Times New Roman" w:eastAsia="Times New Roman" w:hAnsi="Times New Roman" w:cs="Times New Roman"/>
          <w:bCs/>
          <w:color w:val="000000" w:themeColor="text1"/>
        </w:rPr>
        <w:t xml:space="preserve">, </w:t>
      </w:r>
      <w:r w:rsidR="00D23095" w:rsidRPr="00C43D91">
        <w:rPr>
          <w:rFonts w:ascii="Times New Roman" w:eastAsia="Times New Roman" w:hAnsi="Times New Roman" w:cs="Times New Roman"/>
          <w:bCs/>
          <w:color w:val="000000" w:themeColor="text1"/>
        </w:rPr>
        <w:t xml:space="preserve">de trabalho </w:t>
      </w:r>
      <w:r w:rsidRPr="00C43D91">
        <w:rPr>
          <w:rFonts w:ascii="Times New Roman" w:eastAsia="Times New Roman" w:hAnsi="Times New Roman" w:cs="Times New Roman"/>
          <w:bCs/>
          <w:color w:val="000000" w:themeColor="text1"/>
        </w:rPr>
        <w:t>fora d</w:t>
      </w:r>
      <w:r w:rsidR="00D23095" w:rsidRPr="00C43D91">
        <w:rPr>
          <w:rFonts w:ascii="Times New Roman" w:eastAsia="Times New Roman" w:hAnsi="Times New Roman" w:cs="Times New Roman"/>
          <w:bCs/>
          <w:color w:val="000000" w:themeColor="text1"/>
        </w:rPr>
        <w:t>o</w:t>
      </w:r>
      <w:r w:rsidRPr="00C43D91">
        <w:rPr>
          <w:rFonts w:ascii="Times New Roman" w:eastAsia="Times New Roman" w:hAnsi="Times New Roman" w:cs="Times New Roman"/>
          <w:bCs/>
          <w:color w:val="000000" w:themeColor="text1"/>
        </w:rPr>
        <w:t xml:space="preserve"> pa</w:t>
      </w:r>
      <w:r w:rsidR="00D23095" w:rsidRPr="00C43D91">
        <w:rPr>
          <w:rFonts w:ascii="Times New Roman" w:eastAsia="Times New Roman" w:hAnsi="Times New Roman" w:cs="Times New Roman"/>
          <w:bCs/>
          <w:color w:val="000000" w:themeColor="text1"/>
        </w:rPr>
        <w:t>í</w:t>
      </w:r>
      <w:r w:rsidRPr="00C43D91">
        <w:rPr>
          <w:rFonts w:ascii="Times New Roman" w:eastAsia="Times New Roman" w:hAnsi="Times New Roman" w:cs="Times New Roman"/>
          <w:bCs/>
          <w:color w:val="000000" w:themeColor="text1"/>
        </w:rPr>
        <w:t xml:space="preserve">s </w:t>
      </w:r>
      <w:r w:rsidR="00D23095" w:rsidRPr="00C43D91">
        <w:rPr>
          <w:rFonts w:ascii="Times New Roman" w:eastAsia="Times New Roman" w:hAnsi="Times New Roman" w:cs="Times New Roman"/>
          <w:bCs/>
          <w:color w:val="000000" w:themeColor="text1"/>
        </w:rPr>
        <w:t>de origem justificado pela busca de melhoria de vida</w:t>
      </w:r>
      <w:r w:rsidR="006E25AB" w:rsidRPr="00C43D91">
        <w:rPr>
          <w:rFonts w:ascii="Times New Roman" w:eastAsia="Times New Roman" w:hAnsi="Times New Roman" w:cs="Times New Roman"/>
          <w:bCs/>
          <w:color w:val="000000" w:themeColor="text1"/>
        </w:rPr>
        <w:t xml:space="preserve"> pessoal e familiar: quando se comparam médicos em regime de mobilidade profissional exercendo na França e no Brasil (caso dos médicos cubanos aqui em análise), verifica-se que estes últimos são significativamente mais numerosos a citar o salário insuficiente no país de origem </w:t>
      </w:r>
      <w:r w:rsidR="006E25AB" w:rsidRPr="00C43D91">
        <w:rPr>
          <w:rFonts w:ascii="Times New Roman" w:hAnsi="Times New Roman" w:cs="Times New Roman"/>
          <w:color w:val="000000" w:themeColor="text1"/>
        </w:rPr>
        <w:t>(</w:t>
      </w:r>
      <w:r w:rsidR="006E25AB" w:rsidRPr="00C43D91">
        <w:rPr>
          <w:rFonts w:ascii="Times New Roman" w:hAnsi="Times New Roman" w:cs="Times New Roman"/>
          <w:i/>
          <w:color w:val="000000" w:themeColor="text1"/>
        </w:rPr>
        <w:t>X</w:t>
      </w:r>
      <w:r w:rsidR="006E25AB" w:rsidRPr="00C43D91">
        <w:rPr>
          <w:rFonts w:ascii="Times New Roman" w:hAnsi="Times New Roman" w:cs="Times New Roman"/>
          <w:color w:val="000000" w:themeColor="text1"/>
          <w:vertAlign w:val="superscript"/>
        </w:rPr>
        <w:t>2</w:t>
      </w:r>
      <w:r w:rsidR="006E25AB" w:rsidRPr="00C43D91">
        <w:rPr>
          <w:rFonts w:ascii="Times New Roman" w:hAnsi="Times New Roman" w:cs="Times New Roman"/>
          <w:color w:val="000000" w:themeColor="text1"/>
        </w:rPr>
        <w:t xml:space="preserve"> = 4,71 ; p = 0,030) e a expectativa de melhorar suas condições financeiras com o período no (</w:t>
      </w:r>
      <w:r w:rsidR="006E25AB" w:rsidRPr="00C43D91">
        <w:rPr>
          <w:rFonts w:ascii="Times New Roman" w:hAnsi="Times New Roman" w:cs="Times New Roman"/>
          <w:i/>
          <w:color w:val="000000" w:themeColor="text1"/>
        </w:rPr>
        <w:t>X</w:t>
      </w:r>
      <w:r w:rsidR="006E25AB" w:rsidRPr="00C43D91">
        <w:rPr>
          <w:rFonts w:ascii="Times New Roman" w:hAnsi="Times New Roman" w:cs="Times New Roman"/>
          <w:color w:val="000000" w:themeColor="text1"/>
          <w:vertAlign w:val="superscript"/>
        </w:rPr>
        <w:t>2</w:t>
      </w:r>
      <w:r w:rsidR="006E25AB" w:rsidRPr="00C43D91">
        <w:rPr>
          <w:rFonts w:ascii="Times New Roman" w:hAnsi="Times New Roman" w:cs="Times New Roman"/>
          <w:color w:val="000000" w:themeColor="text1"/>
        </w:rPr>
        <w:t xml:space="preserve"> = 15,3 ; p = 0,000) como justificativas para a inserção no programa de exercício profissional da Medicina fora do país de origem (</w:t>
      </w:r>
      <w:proofErr w:type="spellStart"/>
      <w:r w:rsidR="006E25AB" w:rsidRPr="00C43D91">
        <w:rPr>
          <w:rFonts w:ascii="Times New Roman" w:hAnsi="Times New Roman" w:cs="Times New Roman"/>
          <w:color w:val="000000" w:themeColor="text1"/>
        </w:rPr>
        <w:t>cf</w:t>
      </w:r>
      <w:proofErr w:type="spellEnd"/>
      <w:r w:rsidR="006E25AB" w:rsidRPr="00C43D91">
        <w:rPr>
          <w:rFonts w:ascii="Times New Roman" w:hAnsi="Times New Roman" w:cs="Times New Roman"/>
          <w:color w:val="000000" w:themeColor="text1"/>
        </w:rPr>
        <w:t xml:space="preserve"> </w:t>
      </w:r>
      <w:proofErr w:type="spellStart"/>
      <w:r w:rsidR="006E25AB" w:rsidRPr="00C43D91">
        <w:rPr>
          <w:rFonts w:ascii="Times New Roman" w:hAnsi="Times New Roman" w:cs="Times New Roman"/>
          <w:color w:val="000000" w:themeColor="text1"/>
        </w:rPr>
        <w:t>Baraud</w:t>
      </w:r>
      <w:proofErr w:type="spellEnd"/>
      <w:r w:rsidR="006E25AB" w:rsidRPr="00C43D91">
        <w:rPr>
          <w:rFonts w:ascii="Times New Roman" w:hAnsi="Times New Roman" w:cs="Times New Roman"/>
          <w:color w:val="000000" w:themeColor="text1"/>
        </w:rPr>
        <w:t>, 2016, pg. 202). Por outro lado, é preciso ressaltar que</w:t>
      </w:r>
      <w:r w:rsidR="000E2639" w:rsidRPr="00C43D91">
        <w:rPr>
          <w:rFonts w:ascii="Times New Roman" w:hAnsi="Times New Roman" w:cs="Times New Roman"/>
          <w:color w:val="000000" w:themeColor="text1"/>
        </w:rPr>
        <w:t xml:space="preserve"> a única perspectiva institucionalmente aceita, em relação aos médicos cubanos, </w:t>
      </w:r>
      <w:r w:rsidRPr="00C43D91">
        <w:rPr>
          <w:rFonts w:ascii="Times New Roman" w:eastAsia="Times New Roman" w:hAnsi="Times New Roman" w:cs="Times New Roman"/>
          <w:bCs/>
          <w:color w:val="000000" w:themeColor="text1"/>
        </w:rPr>
        <w:t xml:space="preserve">é a volta </w:t>
      </w:r>
      <w:r w:rsidR="000E2639" w:rsidRPr="00C43D91">
        <w:rPr>
          <w:rFonts w:ascii="Times New Roman" w:eastAsia="Times New Roman" w:hAnsi="Times New Roman" w:cs="Times New Roman"/>
          <w:bCs/>
          <w:color w:val="000000" w:themeColor="text1"/>
        </w:rPr>
        <w:t xml:space="preserve">para </w:t>
      </w:r>
      <w:r w:rsidRPr="00C43D91">
        <w:rPr>
          <w:rFonts w:ascii="Times New Roman" w:eastAsia="Times New Roman" w:hAnsi="Times New Roman" w:cs="Times New Roman"/>
          <w:bCs/>
          <w:color w:val="000000" w:themeColor="text1"/>
        </w:rPr>
        <w:t>Cuba.</w:t>
      </w:r>
      <w:r w:rsidR="000E2639" w:rsidRPr="00C43D91">
        <w:rPr>
          <w:rFonts w:ascii="Times New Roman" w:eastAsia="Times New Roman" w:hAnsi="Times New Roman" w:cs="Times New Roman"/>
          <w:bCs/>
          <w:color w:val="000000" w:themeColor="text1"/>
        </w:rPr>
        <w:t xml:space="preserve"> Diferentemente do caso dos médicos em mobilidade na França, os cubanos </w:t>
      </w:r>
      <w:r w:rsidRPr="00C43D91">
        <w:rPr>
          <w:rFonts w:ascii="Times New Roman" w:eastAsia="Times New Roman" w:hAnsi="Times New Roman" w:cs="Times New Roman"/>
          <w:bCs/>
          <w:color w:val="000000" w:themeColor="text1"/>
        </w:rPr>
        <w:t>não t</w:t>
      </w:r>
      <w:r w:rsidR="000E2639" w:rsidRPr="00C43D91">
        <w:rPr>
          <w:rFonts w:ascii="Times New Roman" w:eastAsia="Times New Roman" w:hAnsi="Times New Roman" w:cs="Times New Roman"/>
          <w:bCs/>
          <w:color w:val="000000" w:themeColor="text1"/>
        </w:rPr>
        <w:t>ê</w:t>
      </w:r>
      <w:r w:rsidRPr="00C43D91">
        <w:rPr>
          <w:rFonts w:ascii="Times New Roman" w:eastAsia="Times New Roman" w:hAnsi="Times New Roman" w:cs="Times New Roman"/>
          <w:bCs/>
          <w:color w:val="000000" w:themeColor="text1"/>
        </w:rPr>
        <w:t xml:space="preserve">m a possibilidade de explorar uma variedade de possibilidades </w:t>
      </w:r>
      <w:r w:rsidR="000E2639" w:rsidRPr="00C43D91">
        <w:rPr>
          <w:rFonts w:ascii="Times New Roman" w:eastAsia="Times New Roman" w:hAnsi="Times New Roman" w:cs="Times New Roman"/>
          <w:bCs/>
          <w:color w:val="000000" w:themeColor="text1"/>
        </w:rPr>
        <w:t xml:space="preserve">no país de acolhimento </w:t>
      </w:r>
      <w:r w:rsidRPr="00C43D91">
        <w:rPr>
          <w:rFonts w:ascii="Times New Roman" w:eastAsia="Times New Roman" w:hAnsi="Times New Roman" w:cs="Times New Roman"/>
          <w:bCs/>
          <w:color w:val="000000" w:themeColor="text1"/>
        </w:rPr>
        <w:t xml:space="preserve">para imaginar e elaborar um projeto </w:t>
      </w:r>
      <w:r w:rsidR="000E2639" w:rsidRPr="00C43D91">
        <w:rPr>
          <w:rFonts w:ascii="Times New Roman" w:eastAsia="Times New Roman" w:hAnsi="Times New Roman" w:cs="Times New Roman"/>
          <w:bCs/>
          <w:color w:val="000000" w:themeColor="text1"/>
        </w:rPr>
        <w:t xml:space="preserve">profissional e </w:t>
      </w:r>
      <w:r w:rsidRPr="00C43D91">
        <w:rPr>
          <w:rFonts w:ascii="Times New Roman" w:eastAsia="Times New Roman" w:hAnsi="Times New Roman" w:cs="Times New Roman"/>
          <w:bCs/>
          <w:color w:val="000000" w:themeColor="text1"/>
        </w:rPr>
        <w:t>de vida</w:t>
      </w:r>
      <w:r w:rsidR="000E2639" w:rsidRPr="00C43D91">
        <w:rPr>
          <w:rFonts w:ascii="Times New Roman" w:eastAsia="Times New Roman" w:hAnsi="Times New Roman" w:cs="Times New Roman"/>
          <w:bCs/>
          <w:color w:val="000000" w:themeColor="text1"/>
        </w:rPr>
        <w:t xml:space="preserve"> privada-familiar,  </w:t>
      </w:r>
      <w:r w:rsidRPr="00C43D91">
        <w:rPr>
          <w:rFonts w:ascii="Times New Roman" w:eastAsia="Times New Roman" w:hAnsi="Times New Roman" w:cs="Times New Roman"/>
          <w:bCs/>
          <w:color w:val="000000" w:themeColor="text1"/>
        </w:rPr>
        <w:t xml:space="preserve">e essa situação pode gerar sofrimento </w:t>
      </w:r>
      <w:proofErr w:type="spellStart"/>
      <w:r w:rsidR="000E2639" w:rsidRPr="00C43D91">
        <w:rPr>
          <w:rFonts w:ascii="Times New Roman" w:eastAsia="Times New Roman" w:hAnsi="Times New Roman" w:cs="Times New Roman"/>
          <w:bCs/>
          <w:color w:val="000000" w:themeColor="text1"/>
        </w:rPr>
        <w:t>identitário</w:t>
      </w:r>
      <w:proofErr w:type="spellEnd"/>
      <w:r w:rsidRPr="00C43D91">
        <w:rPr>
          <w:rFonts w:ascii="Times New Roman" w:eastAsia="Times New Roman" w:hAnsi="Times New Roman" w:cs="Times New Roman"/>
          <w:bCs/>
          <w:color w:val="000000" w:themeColor="text1"/>
        </w:rPr>
        <w:t xml:space="preserve">. </w:t>
      </w:r>
      <w:r w:rsidR="000E2639" w:rsidRPr="00C43D91">
        <w:rPr>
          <w:rFonts w:ascii="Times New Roman" w:eastAsia="Times New Roman" w:hAnsi="Times New Roman" w:cs="Times New Roman"/>
          <w:bCs/>
          <w:color w:val="000000" w:themeColor="text1"/>
        </w:rPr>
        <w:t xml:space="preserve">Tendo em vista, ainda, que não lhes é facultado falar livremente acerca dessa circunscrição de projeto de vida, os médicos cubanos sofrem importante restrição quanto à elaboração com terceiros (notadamente brasileiros) de narrativa acerca do impacto dessa limitação em suas vidas. Estes profissionais estão portanto </w:t>
      </w:r>
      <w:r w:rsidR="00747C51" w:rsidRPr="00C43D91">
        <w:rPr>
          <w:rFonts w:ascii="Times New Roman" w:eastAsia="Times New Roman" w:hAnsi="Times New Roman" w:cs="Times New Roman"/>
          <w:bCs/>
          <w:color w:val="000000" w:themeColor="text1"/>
        </w:rPr>
        <w:t>confrontados a</w:t>
      </w:r>
      <w:r w:rsidRPr="00C43D91">
        <w:rPr>
          <w:rFonts w:ascii="Times New Roman" w:eastAsia="Times New Roman" w:hAnsi="Times New Roman" w:cs="Times New Roman"/>
          <w:bCs/>
          <w:color w:val="000000" w:themeColor="text1"/>
        </w:rPr>
        <w:t xml:space="preserve"> </w:t>
      </w:r>
      <w:r w:rsidR="00747C51" w:rsidRPr="00C43D91">
        <w:rPr>
          <w:rFonts w:ascii="Times New Roman" w:eastAsia="Times New Roman" w:hAnsi="Times New Roman" w:cs="Times New Roman"/>
          <w:bCs/>
          <w:color w:val="000000" w:themeColor="text1"/>
        </w:rPr>
        <w:t>obstáculo</w:t>
      </w:r>
      <w:r w:rsidRPr="00C43D91">
        <w:rPr>
          <w:rFonts w:ascii="Times New Roman" w:eastAsia="Times New Roman" w:hAnsi="Times New Roman" w:cs="Times New Roman"/>
          <w:bCs/>
          <w:color w:val="000000" w:themeColor="text1"/>
        </w:rPr>
        <w:t xml:space="preserve"> na expressão</w:t>
      </w:r>
      <w:r w:rsidR="00747C51" w:rsidRPr="00C43D91">
        <w:rPr>
          <w:rFonts w:ascii="Times New Roman" w:eastAsia="Times New Roman" w:hAnsi="Times New Roman" w:cs="Times New Roman"/>
          <w:bCs/>
          <w:color w:val="000000" w:themeColor="text1"/>
        </w:rPr>
        <w:t>,</w:t>
      </w:r>
      <w:r w:rsidRPr="00C43D91">
        <w:rPr>
          <w:rFonts w:ascii="Times New Roman" w:eastAsia="Times New Roman" w:hAnsi="Times New Roman" w:cs="Times New Roman"/>
          <w:bCs/>
          <w:color w:val="000000" w:themeColor="text1"/>
        </w:rPr>
        <w:t xml:space="preserve"> ao nível conceitual e cognitivo</w:t>
      </w:r>
      <w:r w:rsidR="00747C51" w:rsidRPr="00C43D91">
        <w:rPr>
          <w:rFonts w:ascii="Times New Roman" w:eastAsia="Times New Roman" w:hAnsi="Times New Roman" w:cs="Times New Roman"/>
          <w:bCs/>
          <w:color w:val="000000" w:themeColor="text1"/>
        </w:rPr>
        <w:t>,</w:t>
      </w:r>
      <w:r w:rsidRPr="00C43D91">
        <w:rPr>
          <w:rFonts w:ascii="Times New Roman" w:eastAsia="Times New Roman" w:hAnsi="Times New Roman" w:cs="Times New Roman"/>
          <w:bCs/>
          <w:color w:val="000000" w:themeColor="text1"/>
        </w:rPr>
        <w:t xml:space="preserve"> das implicações para eles dessa situação. Eles estão</w:t>
      </w:r>
      <w:r w:rsidR="00A91E44" w:rsidRPr="00C43D91">
        <w:rPr>
          <w:rFonts w:ascii="Times New Roman" w:eastAsia="Times New Roman" w:hAnsi="Times New Roman" w:cs="Times New Roman"/>
          <w:bCs/>
          <w:color w:val="000000" w:themeColor="text1"/>
        </w:rPr>
        <w:t xml:space="preserve"> livres de falar sobre a</w:t>
      </w:r>
      <w:r w:rsidRPr="00C43D91">
        <w:rPr>
          <w:rFonts w:ascii="Times New Roman" w:eastAsia="Times New Roman" w:hAnsi="Times New Roman" w:cs="Times New Roman"/>
          <w:bCs/>
          <w:color w:val="000000" w:themeColor="text1"/>
        </w:rPr>
        <w:t xml:space="preserve">s </w:t>
      </w:r>
      <w:r w:rsidR="00A91E44" w:rsidRPr="00C43D91">
        <w:rPr>
          <w:rFonts w:ascii="Times New Roman" w:eastAsia="Times New Roman" w:hAnsi="Times New Roman" w:cs="Times New Roman"/>
          <w:bCs/>
          <w:color w:val="000000" w:themeColor="text1"/>
        </w:rPr>
        <w:t>consequências afetivas da</w:t>
      </w:r>
      <w:r w:rsidRPr="00C43D91">
        <w:rPr>
          <w:rFonts w:ascii="Times New Roman" w:eastAsia="Times New Roman" w:hAnsi="Times New Roman" w:cs="Times New Roman"/>
          <w:bCs/>
          <w:color w:val="000000" w:themeColor="text1"/>
        </w:rPr>
        <w:t xml:space="preserve"> situação, </w:t>
      </w:r>
      <w:r w:rsidR="00A91E44" w:rsidRPr="00C43D91">
        <w:rPr>
          <w:rFonts w:ascii="Times New Roman" w:eastAsia="Times New Roman" w:hAnsi="Times New Roman" w:cs="Times New Roman"/>
          <w:bCs/>
          <w:color w:val="000000" w:themeColor="text1"/>
        </w:rPr>
        <w:t>o</w:t>
      </w:r>
      <w:r w:rsidR="00747C51" w:rsidRPr="00C43D91">
        <w:rPr>
          <w:rFonts w:ascii="Times New Roman" w:eastAsia="Times New Roman" w:hAnsi="Times New Roman" w:cs="Times New Roman"/>
          <w:bCs/>
          <w:color w:val="000000" w:themeColor="text1"/>
        </w:rPr>
        <w:t>u</w:t>
      </w:r>
      <w:r w:rsidR="00A91E44" w:rsidRPr="00C43D91">
        <w:rPr>
          <w:rFonts w:ascii="Times New Roman" w:eastAsia="Times New Roman" w:hAnsi="Times New Roman" w:cs="Times New Roman"/>
          <w:bCs/>
          <w:color w:val="000000" w:themeColor="text1"/>
        </w:rPr>
        <w:t xml:space="preserve"> seja</w:t>
      </w:r>
      <w:r w:rsidR="00747C51" w:rsidRPr="00C43D91">
        <w:rPr>
          <w:rFonts w:ascii="Times New Roman" w:eastAsia="Times New Roman" w:hAnsi="Times New Roman" w:cs="Times New Roman"/>
          <w:bCs/>
          <w:color w:val="000000" w:themeColor="text1"/>
        </w:rPr>
        <w:t>,</w:t>
      </w:r>
      <w:r w:rsidR="00A91E44" w:rsidRPr="00C43D91">
        <w:rPr>
          <w:rFonts w:ascii="Times New Roman" w:eastAsia="Times New Roman" w:hAnsi="Times New Roman" w:cs="Times New Roman"/>
          <w:bCs/>
          <w:color w:val="000000" w:themeColor="text1"/>
        </w:rPr>
        <w:t xml:space="preserve"> </w:t>
      </w:r>
      <w:r w:rsidR="00747C51" w:rsidRPr="00C43D91">
        <w:rPr>
          <w:rFonts w:ascii="Times New Roman" w:eastAsia="Times New Roman" w:hAnsi="Times New Roman" w:cs="Times New Roman"/>
          <w:bCs/>
          <w:color w:val="000000" w:themeColor="text1"/>
        </w:rPr>
        <w:t>d</w:t>
      </w:r>
      <w:r w:rsidR="00A91E44" w:rsidRPr="00C43D91">
        <w:rPr>
          <w:rFonts w:ascii="Times New Roman" w:eastAsia="Times New Roman" w:hAnsi="Times New Roman" w:cs="Times New Roman"/>
          <w:bCs/>
          <w:color w:val="000000" w:themeColor="text1"/>
        </w:rPr>
        <w:t>a saudade</w:t>
      </w:r>
      <w:r w:rsidRPr="00C43D91">
        <w:rPr>
          <w:rFonts w:ascii="Times New Roman" w:eastAsia="Times New Roman" w:hAnsi="Times New Roman" w:cs="Times New Roman"/>
          <w:bCs/>
          <w:color w:val="000000" w:themeColor="text1"/>
        </w:rPr>
        <w:t xml:space="preserve"> </w:t>
      </w:r>
      <w:r w:rsidR="00A91E44" w:rsidRPr="00C43D91">
        <w:rPr>
          <w:rFonts w:ascii="Times New Roman" w:eastAsia="Times New Roman" w:hAnsi="Times New Roman" w:cs="Times New Roman"/>
          <w:bCs/>
          <w:color w:val="000000" w:themeColor="text1"/>
        </w:rPr>
        <w:t xml:space="preserve">que eles tem, mas não estão livres </w:t>
      </w:r>
      <w:r w:rsidR="00747C51" w:rsidRPr="00C43D91">
        <w:rPr>
          <w:rFonts w:ascii="Times New Roman" w:eastAsia="Times New Roman" w:hAnsi="Times New Roman" w:cs="Times New Roman"/>
          <w:bCs/>
          <w:color w:val="000000" w:themeColor="text1"/>
        </w:rPr>
        <w:t>para elaborar, em regime de interlocução, acerca</w:t>
      </w:r>
      <w:r w:rsidR="00A91E44" w:rsidRPr="00C43D91">
        <w:rPr>
          <w:rFonts w:ascii="Times New Roman" w:eastAsia="Times New Roman" w:hAnsi="Times New Roman" w:cs="Times New Roman"/>
          <w:bCs/>
          <w:color w:val="000000" w:themeColor="text1"/>
        </w:rPr>
        <w:t xml:space="preserve"> </w:t>
      </w:r>
      <w:r w:rsidR="00747C51" w:rsidRPr="00C43D91">
        <w:rPr>
          <w:rFonts w:ascii="Times New Roman" w:eastAsia="Times New Roman" w:hAnsi="Times New Roman" w:cs="Times New Roman"/>
          <w:bCs/>
          <w:color w:val="000000" w:themeColor="text1"/>
        </w:rPr>
        <w:t>d</w:t>
      </w:r>
      <w:r w:rsidR="00A91E44" w:rsidRPr="00C43D91">
        <w:rPr>
          <w:rFonts w:ascii="Times New Roman" w:eastAsia="Times New Roman" w:hAnsi="Times New Roman" w:cs="Times New Roman"/>
          <w:bCs/>
          <w:color w:val="000000" w:themeColor="text1"/>
        </w:rPr>
        <w:t>a causa da situação, o seja</w:t>
      </w:r>
      <w:r w:rsidR="00747C51" w:rsidRPr="00C43D91">
        <w:rPr>
          <w:rFonts w:ascii="Times New Roman" w:eastAsia="Times New Roman" w:hAnsi="Times New Roman" w:cs="Times New Roman"/>
          <w:bCs/>
          <w:color w:val="000000" w:themeColor="text1"/>
        </w:rPr>
        <w:t>, acerca</w:t>
      </w:r>
      <w:r w:rsidR="00A91E44" w:rsidRPr="00C43D91">
        <w:rPr>
          <w:rFonts w:ascii="Times New Roman" w:eastAsia="Times New Roman" w:hAnsi="Times New Roman" w:cs="Times New Roman"/>
          <w:bCs/>
          <w:color w:val="000000" w:themeColor="text1"/>
        </w:rPr>
        <w:t xml:space="preserve"> </w:t>
      </w:r>
      <w:r w:rsidR="00747C51" w:rsidRPr="00C43D91">
        <w:rPr>
          <w:rFonts w:ascii="Times New Roman" w:eastAsia="Times New Roman" w:hAnsi="Times New Roman" w:cs="Times New Roman"/>
          <w:bCs/>
          <w:color w:val="000000" w:themeColor="text1"/>
        </w:rPr>
        <w:t>d</w:t>
      </w:r>
      <w:r w:rsidR="00A91E44" w:rsidRPr="00C43D91">
        <w:rPr>
          <w:rFonts w:ascii="Times New Roman" w:eastAsia="Times New Roman" w:hAnsi="Times New Roman" w:cs="Times New Roman"/>
          <w:bCs/>
          <w:color w:val="000000" w:themeColor="text1"/>
        </w:rPr>
        <w:t xml:space="preserve">a grande implicação do governo cubano na vida pessoal </w:t>
      </w:r>
      <w:r w:rsidR="00747C51" w:rsidRPr="00C43D91">
        <w:rPr>
          <w:rFonts w:ascii="Times New Roman" w:eastAsia="Times New Roman" w:hAnsi="Times New Roman" w:cs="Times New Roman"/>
          <w:bCs/>
          <w:color w:val="000000" w:themeColor="text1"/>
        </w:rPr>
        <w:t xml:space="preserve">de cada um </w:t>
      </w:r>
      <w:r w:rsidR="00A91E44" w:rsidRPr="00C43D91">
        <w:rPr>
          <w:rFonts w:ascii="Times New Roman" w:eastAsia="Times New Roman" w:hAnsi="Times New Roman" w:cs="Times New Roman"/>
          <w:bCs/>
          <w:color w:val="000000" w:themeColor="text1"/>
        </w:rPr>
        <w:t xml:space="preserve">deles.  </w:t>
      </w:r>
    </w:p>
    <w:p w14:paraId="032F5E37" w14:textId="434404C3" w:rsidR="006A6B56" w:rsidRPr="00A91E44" w:rsidRDefault="00747C51" w:rsidP="00A91E44">
      <w:pPr>
        <w:spacing w:line="480" w:lineRule="auto"/>
        <w:ind w:firstLine="720"/>
        <w:jc w:val="both"/>
        <w:rPr>
          <w:rFonts w:ascii="Times New Roman" w:eastAsia="Times New Roman" w:hAnsi="Times New Roman" w:cs="Times New Roman"/>
          <w:bCs/>
          <w:color w:val="FF0000"/>
        </w:rPr>
      </w:pPr>
      <w:r w:rsidRPr="00C43D91">
        <w:rPr>
          <w:rFonts w:ascii="Times New Roman" w:eastAsia="Times New Roman" w:hAnsi="Times New Roman" w:cs="Times New Roman"/>
          <w:bCs/>
          <w:color w:val="000000" w:themeColor="text1"/>
        </w:rPr>
        <w:t xml:space="preserve">Em face das considerações acima vale por último mencionar a situação de grande complexidade que resultaria do engajamento de participantes cubanos nas entrevistas programadas, apesar e em confronto (encoberto) </w:t>
      </w:r>
      <w:r w:rsidR="00902606" w:rsidRPr="00C43D91">
        <w:rPr>
          <w:rFonts w:ascii="Times New Roman" w:eastAsia="Times New Roman" w:hAnsi="Times New Roman" w:cs="Times New Roman"/>
          <w:bCs/>
          <w:color w:val="000000" w:themeColor="text1"/>
        </w:rPr>
        <w:t>com a interdição institucional estabelecida. De fato, muitos dos médicos em questão se disponibilizaram a participar, sob reserva de proteção das respectivas identidades.</w:t>
      </w:r>
      <w:r w:rsidR="00440C21" w:rsidRPr="00C43D91">
        <w:rPr>
          <w:rFonts w:ascii="Times New Roman" w:eastAsia="Times New Roman" w:hAnsi="Times New Roman" w:cs="Times New Roman"/>
          <w:bCs/>
          <w:color w:val="000000" w:themeColor="text1"/>
        </w:rPr>
        <w:t xml:space="preserve"> Além das questões de ordem ética envolvidas neste tipo de pesquisa, vale aqui considerar que as narrativas obtidas nesse contexto não seriam desprovidas de valor, mas deveriam passar por esforço analítico específico. </w:t>
      </w:r>
      <w:r w:rsidR="002D7FBF" w:rsidRPr="00C43D91">
        <w:rPr>
          <w:rFonts w:ascii="Times New Roman" w:eastAsia="Times New Roman" w:hAnsi="Times New Roman" w:cs="Times New Roman"/>
          <w:bCs/>
          <w:color w:val="000000" w:themeColor="text1"/>
        </w:rPr>
        <w:t xml:space="preserve">Tal consideração justificou a decisão de não realizar as referidas entrevistas, optando-se pelo uso substitutivo de dados divulgados pela mídia </w:t>
      </w:r>
      <w:r w:rsidR="00A91E44" w:rsidRPr="00C43D91">
        <w:rPr>
          <w:rFonts w:ascii="Times New Roman" w:eastAsia="Times New Roman" w:hAnsi="Times New Roman" w:cs="Times New Roman"/>
          <w:bCs/>
          <w:color w:val="000000" w:themeColor="text1"/>
        </w:rPr>
        <w:t xml:space="preserve">cruzados com as repostas aos questionários, </w:t>
      </w:r>
      <w:r w:rsidR="002D7FBF" w:rsidRPr="00C43D91">
        <w:rPr>
          <w:rFonts w:ascii="Times New Roman" w:eastAsia="Times New Roman" w:hAnsi="Times New Roman" w:cs="Times New Roman"/>
          <w:bCs/>
          <w:color w:val="000000" w:themeColor="text1"/>
        </w:rPr>
        <w:t xml:space="preserve">de forma a construir </w:t>
      </w:r>
      <w:r w:rsidR="00A91E44" w:rsidRPr="00C43D91">
        <w:rPr>
          <w:rFonts w:ascii="Times New Roman" w:eastAsia="Times New Roman" w:hAnsi="Times New Roman" w:cs="Times New Roman"/>
          <w:bCs/>
          <w:color w:val="000000" w:themeColor="text1"/>
        </w:rPr>
        <w:t>an</w:t>
      </w:r>
      <w:r w:rsidR="002D7FBF" w:rsidRPr="00C43D91">
        <w:rPr>
          <w:rFonts w:ascii="Times New Roman" w:eastAsia="Times New Roman" w:hAnsi="Times New Roman" w:cs="Times New Roman"/>
          <w:bCs/>
          <w:color w:val="000000" w:themeColor="text1"/>
        </w:rPr>
        <w:t>á</w:t>
      </w:r>
      <w:r w:rsidR="00A91E44" w:rsidRPr="00C43D91">
        <w:rPr>
          <w:rFonts w:ascii="Times New Roman" w:eastAsia="Times New Roman" w:hAnsi="Times New Roman" w:cs="Times New Roman"/>
          <w:bCs/>
          <w:color w:val="000000" w:themeColor="text1"/>
        </w:rPr>
        <w:t>lise das condições psicológicas do exercício profissional dos médicos cubanos no Brasil</w:t>
      </w:r>
      <w:r w:rsidR="002D7FBF" w:rsidRPr="00C43D91">
        <w:rPr>
          <w:rFonts w:ascii="Times New Roman" w:eastAsia="Times New Roman" w:hAnsi="Times New Roman" w:cs="Times New Roman"/>
          <w:bCs/>
          <w:color w:val="000000" w:themeColor="text1"/>
        </w:rPr>
        <w:t xml:space="preserve">, no âmbito do Programa Mais Médicos. </w:t>
      </w:r>
    </w:p>
    <w:p w14:paraId="7E20F76E" w14:textId="77777777" w:rsidR="002D7FBF" w:rsidRPr="00A91E44" w:rsidRDefault="002D7FBF" w:rsidP="00A91E44">
      <w:pPr>
        <w:spacing w:line="480" w:lineRule="auto"/>
        <w:ind w:firstLine="720"/>
        <w:jc w:val="both"/>
        <w:rPr>
          <w:rFonts w:ascii="Times New Roman" w:eastAsia="Times New Roman" w:hAnsi="Times New Roman" w:cs="Times New Roman"/>
          <w:b/>
          <w:bCs/>
        </w:rPr>
      </w:pPr>
    </w:p>
    <w:p w14:paraId="3F9CA0F3" w14:textId="77777777" w:rsidR="00E775DA" w:rsidRDefault="00E775DA">
      <w:pPr>
        <w:rPr>
          <w:rFonts w:ascii="Times New Roman" w:hAnsi="Times New Roman" w:cs="Times New Roman"/>
          <w:b/>
        </w:rPr>
      </w:pPr>
      <w:r>
        <w:rPr>
          <w:rFonts w:ascii="Times New Roman" w:hAnsi="Times New Roman" w:cs="Times New Roman"/>
          <w:b/>
        </w:rPr>
        <w:br w:type="page"/>
      </w:r>
    </w:p>
    <w:p w14:paraId="6FA75E18" w14:textId="40D17C5C" w:rsidR="00412D98" w:rsidRPr="00282F69" w:rsidRDefault="00412D98" w:rsidP="00282F69">
      <w:pPr>
        <w:spacing w:line="360" w:lineRule="auto"/>
        <w:rPr>
          <w:rFonts w:ascii="Times New Roman" w:hAnsi="Times New Roman" w:cs="Times New Roman"/>
          <w:b/>
        </w:rPr>
      </w:pPr>
      <w:r w:rsidRPr="00282F69">
        <w:rPr>
          <w:rFonts w:ascii="Times New Roman" w:hAnsi="Times New Roman" w:cs="Times New Roman"/>
          <w:b/>
        </w:rPr>
        <w:t xml:space="preserve">Conclusão: a pesquisa que reflete sobre seu foco e simultaneamente sobre suas “vicissitudes” </w:t>
      </w:r>
    </w:p>
    <w:p w14:paraId="3157925F" w14:textId="77777777" w:rsidR="006A6B56" w:rsidRPr="00282F69" w:rsidRDefault="006A6B56" w:rsidP="00282F69">
      <w:pPr>
        <w:spacing w:line="480" w:lineRule="auto"/>
        <w:rPr>
          <w:rFonts w:ascii="Times New Roman" w:hAnsi="Times New Roman" w:cs="Times New Roman"/>
        </w:rPr>
      </w:pPr>
    </w:p>
    <w:p w14:paraId="4B9B900C" w14:textId="7A9906E1" w:rsidR="006A6B56" w:rsidRPr="00282F69" w:rsidRDefault="00412D98" w:rsidP="000136E4">
      <w:pPr>
        <w:spacing w:line="480" w:lineRule="auto"/>
        <w:jc w:val="both"/>
        <w:rPr>
          <w:rFonts w:ascii="Times New Roman" w:hAnsi="Times New Roman" w:cs="Times New Roman"/>
        </w:rPr>
      </w:pPr>
      <w:r w:rsidRPr="00282F69">
        <w:rPr>
          <w:rFonts w:ascii="Times New Roman" w:hAnsi="Times New Roman" w:cs="Times New Roman"/>
        </w:rPr>
        <w:tab/>
        <w:t>Contrariamente à tradição de pesquisa que est</w:t>
      </w:r>
      <w:r w:rsidR="000136E4">
        <w:rPr>
          <w:rFonts w:ascii="Times New Roman" w:hAnsi="Times New Roman" w:cs="Times New Roman"/>
        </w:rPr>
        <w:t>abelece um desenho preliminar (</w:t>
      </w:r>
      <w:r w:rsidRPr="00282F69">
        <w:rPr>
          <w:rFonts w:ascii="Times New Roman" w:hAnsi="Times New Roman" w:cs="Times New Roman"/>
        </w:rPr>
        <w:t>“design”) que guiará sua feitura, garantindo preceitos centrais como aquel</w:t>
      </w:r>
      <w:r w:rsidR="00B733DC" w:rsidRPr="00282F69">
        <w:rPr>
          <w:rFonts w:ascii="Times New Roman" w:hAnsi="Times New Roman" w:cs="Times New Roman"/>
        </w:rPr>
        <w:t xml:space="preserve">es referentes à </w:t>
      </w:r>
      <w:proofErr w:type="spellStart"/>
      <w:r w:rsidR="00B733DC" w:rsidRPr="00282F69">
        <w:rPr>
          <w:rFonts w:ascii="Times New Roman" w:hAnsi="Times New Roman" w:cs="Times New Roman"/>
        </w:rPr>
        <w:t>replicabilidade</w:t>
      </w:r>
      <w:proofErr w:type="spellEnd"/>
      <w:r w:rsidR="00B733DC" w:rsidRPr="00282F69">
        <w:rPr>
          <w:rFonts w:ascii="Times New Roman" w:hAnsi="Times New Roman" w:cs="Times New Roman"/>
        </w:rPr>
        <w:t xml:space="preserve">, estabelecimento claro de variáveis em jogo (dependentes e independentes) e definições operacionais de tais variáveis e procedimentos que lhes são associados, a abordagem clínica, que de fato orienta e dá sentido epistemológico às abordagens </w:t>
      </w:r>
      <w:proofErr w:type="spellStart"/>
      <w:r w:rsidR="00B733DC" w:rsidRPr="00282F69">
        <w:rPr>
          <w:rFonts w:ascii="Times New Roman" w:hAnsi="Times New Roman" w:cs="Times New Roman"/>
        </w:rPr>
        <w:t>psicossociológicas</w:t>
      </w:r>
      <w:proofErr w:type="spellEnd"/>
      <w:r w:rsidR="00B733DC" w:rsidRPr="00282F69">
        <w:rPr>
          <w:rFonts w:ascii="Times New Roman" w:hAnsi="Times New Roman" w:cs="Times New Roman"/>
        </w:rPr>
        <w:t xml:space="preserve"> da atividade do trabalho, estabelece como crucial a disponibilidade do pesquisador para processo contínuo de </w:t>
      </w:r>
      <w:proofErr w:type="spellStart"/>
      <w:r w:rsidR="00B733DC" w:rsidRPr="00282F69">
        <w:rPr>
          <w:rFonts w:ascii="Times New Roman" w:hAnsi="Times New Roman" w:cs="Times New Roman"/>
        </w:rPr>
        <w:t>co</w:t>
      </w:r>
      <w:proofErr w:type="spellEnd"/>
      <w:r w:rsidR="00B733DC" w:rsidRPr="00282F69">
        <w:rPr>
          <w:rFonts w:ascii="Times New Roman" w:hAnsi="Times New Roman" w:cs="Times New Roman"/>
        </w:rPr>
        <w:t xml:space="preserve">-gênese do objeto mesmo de pesquisa ao longo da referida pesquisa. Isso significa que não se tem, na partida, de forma pré-definida e pré-estabelecida, qual o foco de recorte pretendido, quais os objetivos e caminhos metodológicos de pesquisa já em seu nascedouro. Tal postura, claramente presente nas abordagens experimentalistas da pesquisa científica, não se coaduna com uma abordagem para a qual o conhecimento necessariamente processual de determinado recorte de fenômeno não se circunscreve a esse fenômeno como alteridade aos indivíduos que dele participam, e por extensão, aos indivíduos que pretendem descrevê-lo (nós, pesquisadores envolvidos). </w:t>
      </w:r>
    </w:p>
    <w:p w14:paraId="31659526" w14:textId="00D1965E" w:rsidR="00B733DC" w:rsidRPr="00282F69" w:rsidRDefault="00B733DC" w:rsidP="000136E4">
      <w:pPr>
        <w:spacing w:line="480" w:lineRule="auto"/>
        <w:jc w:val="both"/>
        <w:rPr>
          <w:rFonts w:ascii="Times New Roman" w:hAnsi="Times New Roman" w:cs="Times New Roman"/>
        </w:rPr>
      </w:pPr>
      <w:r w:rsidRPr="00282F69">
        <w:rPr>
          <w:rFonts w:ascii="Times New Roman" w:hAnsi="Times New Roman" w:cs="Times New Roman"/>
        </w:rPr>
        <w:tab/>
        <w:t>A recusa de autorização da autoridade de supervisão dos médicos cubanos vinculados ao programa institucional brasileiro Mais Médicos, vivida inicialmente como uma fonte de limitação de nosso poder de agir como pesquisadores</w:t>
      </w:r>
      <w:r w:rsidR="00320D43" w:rsidRPr="00282F69">
        <w:rPr>
          <w:rFonts w:ascii="Times New Roman" w:hAnsi="Times New Roman" w:cs="Times New Roman"/>
        </w:rPr>
        <w:t xml:space="preserve">, e portanto fonte de frustração e sofrimento, ensejou, em sua vivência, o refinamento de nossa pretensão inicial a uma abordagem </w:t>
      </w:r>
      <w:proofErr w:type="spellStart"/>
      <w:r w:rsidR="00320D43" w:rsidRPr="00282F69">
        <w:rPr>
          <w:rFonts w:ascii="Times New Roman" w:hAnsi="Times New Roman" w:cs="Times New Roman"/>
        </w:rPr>
        <w:t>psicossociológica</w:t>
      </w:r>
      <w:proofErr w:type="spellEnd"/>
      <w:r w:rsidR="00320D43" w:rsidRPr="00282F69">
        <w:rPr>
          <w:rFonts w:ascii="Times New Roman" w:hAnsi="Times New Roman" w:cs="Times New Roman"/>
        </w:rPr>
        <w:t xml:space="preserve"> da atividade de trabalho (através do apelo a operadores teóricos oriundos da psicologia histórico-cultural (</w:t>
      </w:r>
      <w:proofErr w:type="spellStart"/>
      <w:r w:rsidR="00320D43" w:rsidRPr="00282F69">
        <w:rPr>
          <w:rFonts w:ascii="Times New Roman" w:hAnsi="Times New Roman" w:cs="Times New Roman"/>
        </w:rPr>
        <w:t>cf</w:t>
      </w:r>
      <w:proofErr w:type="spellEnd"/>
      <w:r w:rsidR="00320D43" w:rsidRPr="00282F69">
        <w:rPr>
          <w:rFonts w:ascii="Times New Roman" w:hAnsi="Times New Roman" w:cs="Times New Roman"/>
        </w:rPr>
        <w:t xml:space="preserve"> </w:t>
      </w:r>
      <w:proofErr w:type="spellStart"/>
      <w:r w:rsidR="00320D43" w:rsidRPr="00282F69">
        <w:rPr>
          <w:rFonts w:ascii="Times New Roman" w:hAnsi="Times New Roman" w:cs="Times New Roman"/>
        </w:rPr>
        <w:t>Vygotski</w:t>
      </w:r>
      <w:proofErr w:type="spellEnd"/>
      <w:r w:rsidR="00320D43" w:rsidRPr="00282F69">
        <w:rPr>
          <w:rFonts w:ascii="Times New Roman" w:hAnsi="Times New Roman" w:cs="Times New Roman"/>
        </w:rPr>
        <w:t>, 2014), filosofia da linguagem (</w:t>
      </w:r>
      <w:proofErr w:type="spellStart"/>
      <w:r w:rsidR="00320D43" w:rsidRPr="00282F69">
        <w:rPr>
          <w:rFonts w:ascii="Times New Roman" w:hAnsi="Times New Roman" w:cs="Times New Roman"/>
        </w:rPr>
        <w:t>cf</w:t>
      </w:r>
      <w:proofErr w:type="spellEnd"/>
      <w:r w:rsidR="00320D43" w:rsidRPr="00282F69">
        <w:rPr>
          <w:rFonts w:ascii="Times New Roman" w:hAnsi="Times New Roman" w:cs="Times New Roman"/>
        </w:rPr>
        <w:t xml:space="preserve"> Bakhtine/</w:t>
      </w:r>
      <w:proofErr w:type="spellStart"/>
      <w:r w:rsidR="00320D43" w:rsidRPr="00282F69">
        <w:rPr>
          <w:rFonts w:ascii="Times New Roman" w:hAnsi="Times New Roman" w:cs="Times New Roman"/>
        </w:rPr>
        <w:t>Volo</w:t>
      </w:r>
      <w:r w:rsidR="002D7FBF">
        <w:rPr>
          <w:rFonts w:ascii="Times New Roman" w:hAnsi="Times New Roman" w:cs="Times New Roman"/>
        </w:rPr>
        <w:t>c</w:t>
      </w:r>
      <w:r w:rsidR="00320D43" w:rsidRPr="00282F69">
        <w:rPr>
          <w:rFonts w:ascii="Times New Roman" w:hAnsi="Times New Roman" w:cs="Times New Roman"/>
        </w:rPr>
        <w:t>hinov</w:t>
      </w:r>
      <w:proofErr w:type="spellEnd"/>
      <w:r w:rsidR="00320D43" w:rsidRPr="00282F69">
        <w:rPr>
          <w:rFonts w:ascii="Times New Roman" w:hAnsi="Times New Roman" w:cs="Times New Roman"/>
        </w:rPr>
        <w:t>, 1977) e clínica da atividade (</w:t>
      </w:r>
      <w:proofErr w:type="spellStart"/>
      <w:r w:rsidR="00320D43" w:rsidRPr="00282F69">
        <w:rPr>
          <w:rFonts w:ascii="Times New Roman" w:hAnsi="Times New Roman" w:cs="Times New Roman"/>
        </w:rPr>
        <w:t>cf</w:t>
      </w:r>
      <w:proofErr w:type="spellEnd"/>
      <w:r w:rsidR="00320D43" w:rsidRPr="00282F69">
        <w:rPr>
          <w:rFonts w:ascii="Times New Roman" w:hAnsi="Times New Roman" w:cs="Times New Roman"/>
        </w:rPr>
        <w:t xml:space="preserve"> </w:t>
      </w:r>
      <w:proofErr w:type="spellStart"/>
      <w:r w:rsidR="00320D43" w:rsidRPr="00282F69">
        <w:rPr>
          <w:rFonts w:ascii="Times New Roman" w:hAnsi="Times New Roman" w:cs="Times New Roman"/>
        </w:rPr>
        <w:t>Clot</w:t>
      </w:r>
      <w:proofErr w:type="spellEnd"/>
      <w:r w:rsidR="00320D43" w:rsidRPr="00282F69">
        <w:rPr>
          <w:rFonts w:ascii="Times New Roman" w:hAnsi="Times New Roman" w:cs="Times New Roman"/>
        </w:rPr>
        <w:t xml:space="preserve">, 2010a, 2010b; </w:t>
      </w:r>
      <w:proofErr w:type="spellStart"/>
      <w:r w:rsidR="00320D43" w:rsidRPr="00282F69">
        <w:rPr>
          <w:rFonts w:ascii="Times New Roman" w:hAnsi="Times New Roman" w:cs="Times New Roman"/>
        </w:rPr>
        <w:t>Clot</w:t>
      </w:r>
      <w:proofErr w:type="spellEnd"/>
      <w:r w:rsidR="00320D43" w:rsidRPr="00282F69">
        <w:rPr>
          <w:rFonts w:ascii="Times New Roman" w:hAnsi="Times New Roman" w:cs="Times New Roman"/>
        </w:rPr>
        <w:t xml:space="preserve"> &amp; </w:t>
      </w:r>
      <w:proofErr w:type="spellStart"/>
      <w:r w:rsidR="00320D43" w:rsidRPr="00282F69">
        <w:rPr>
          <w:rFonts w:ascii="Times New Roman" w:hAnsi="Times New Roman" w:cs="Times New Roman"/>
        </w:rPr>
        <w:t>Gollac</w:t>
      </w:r>
      <w:proofErr w:type="spellEnd"/>
      <w:r w:rsidR="00320D43" w:rsidRPr="00282F69">
        <w:rPr>
          <w:rFonts w:ascii="Times New Roman" w:hAnsi="Times New Roman" w:cs="Times New Roman"/>
        </w:rPr>
        <w:t xml:space="preserve">, 2014). Tal refinamento implicou, num primeiro momento, numa ampliação de nossa própria </w:t>
      </w:r>
      <w:r w:rsidR="00320D43" w:rsidRPr="00282F69">
        <w:rPr>
          <w:rFonts w:ascii="Times New Roman" w:hAnsi="Times New Roman" w:cs="Times New Roman"/>
          <w:i/>
        </w:rPr>
        <w:t>consciência</w:t>
      </w:r>
      <w:r w:rsidR="00320D43" w:rsidRPr="00282F69">
        <w:rPr>
          <w:rFonts w:ascii="Times New Roman" w:hAnsi="Times New Roman" w:cs="Times New Roman"/>
        </w:rPr>
        <w:t xml:space="preserve"> (cf. </w:t>
      </w:r>
      <w:proofErr w:type="spellStart"/>
      <w:r w:rsidR="00320D43" w:rsidRPr="00282F69">
        <w:rPr>
          <w:rFonts w:ascii="Times New Roman" w:hAnsi="Times New Roman" w:cs="Times New Roman"/>
        </w:rPr>
        <w:t>Vygotski</w:t>
      </w:r>
      <w:proofErr w:type="spellEnd"/>
      <w:r w:rsidR="00320D43" w:rsidRPr="00282F69">
        <w:rPr>
          <w:rFonts w:ascii="Times New Roman" w:hAnsi="Times New Roman" w:cs="Times New Roman"/>
        </w:rPr>
        <w:t>, 2003; ) acerca de nosso caminho de pesquisa – mais impregnado dos preceitos de uma prática hegemônica (experimentalista) de pesquisa do que havíamos até então suspeitado. Para além da ampliação e refinamento da descrição da atividade de trabalho dos médicos cubanos operando profis</w:t>
      </w:r>
      <w:r w:rsidR="00911913" w:rsidRPr="00282F69">
        <w:rPr>
          <w:rFonts w:ascii="Times New Roman" w:hAnsi="Times New Roman" w:cs="Times New Roman"/>
        </w:rPr>
        <w:t xml:space="preserve">sionalmente no Brasil, a “vicissitude” representada pela recusa aqui aludida possibilitou a ampliação e refinamento de nossa própria atitude de pesquisa, através de nossa constatação de que a necessária atitude de consideração da </w:t>
      </w:r>
      <w:proofErr w:type="spellStart"/>
      <w:r w:rsidR="00911913" w:rsidRPr="00282F69">
        <w:rPr>
          <w:rFonts w:ascii="Times New Roman" w:hAnsi="Times New Roman" w:cs="Times New Roman"/>
        </w:rPr>
        <w:t>co</w:t>
      </w:r>
      <w:proofErr w:type="spellEnd"/>
      <w:r w:rsidR="00911913" w:rsidRPr="00282F69">
        <w:rPr>
          <w:rFonts w:ascii="Times New Roman" w:hAnsi="Times New Roman" w:cs="Times New Roman"/>
        </w:rPr>
        <w:t>-gênese com a qual pretendemos abordar nossa problemática em psicologia do trabalho deve, necessariamente, referir-se coerentemente com nosso próprio fazer enquanto pesquisadores.</w:t>
      </w:r>
    </w:p>
    <w:p w14:paraId="29F204F6" w14:textId="77777777" w:rsidR="006A6B56" w:rsidRPr="00282F69" w:rsidRDefault="006A6B56" w:rsidP="00282F69">
      <w:pPr>
        <w:spacing w:line="480" w:lineRule="auto"/>
        <w:rPr>
          <w:rFonts w:ascii="Times New Roman" w:hAnsi="Times New Roman" w:cs="Times New Roman"/>
        </w:rPr>
      </w:pPr>
    </w:p>
    <w:p w14:paraId="1966FBA5" w14:textId="77777777" w:rsidR="002D7FBF" w:rsidRDefault="002D7FBF" w:rsidP="00CC7C14">
      <w:pPr>
        <w:spacing w:line="480" w:lineRule="auto"/>
        <w:rPr>
          <w:rFonts w:ascii="Times New Roman" w:hAnsi="Times New Roman" w:cs="Times New Roman"/>
          <w:b/>
        </w:rPr>
      </w:pPr>
    </w:p>
    <w:p w14:paraId="33F899C1" w14:textId="16312AF5" w:rsidR="00911913" w:rsidRPr="00282F69" w:rsidRDefault="006A6B56" w:rsidP="00CC7C14">
      <w:pPr>
        <w:spacing w:line="480" w:lineRule="auto"/>
        <w:rPr>
          <w:rFonts w:ascii="Times New Roman" w:hAnsi="Times New Roman" w:cs="Times New Roman"/>
          <w:b/>
        </w:rPr>
      </w:pPr>
      <w:r w:rsidRPr="00282F69">
        <w:rPr>
          <w:rFonts w:ascii="Times New Roman" w:hAnsi="Times New Roman" w:cs="Times New Roman"/>
          <w:b/>
        </w:rPr>
        <w:t>Referências bibliográficas</w:t>
      </w:r>
    </w:p>
    <w:p w14:paraId="6E11D4BE" w14:textId="665D8157" w:rsidR="006E25AB" w:rsidRDefault="007A168B" w:rsidP="008A1DD9">
      <w:pPr>
        <w:autoSpaceDE w:val="0"/>
        <w:autoSpaceDN w:val="0"/>
        <w:adjustRightInd w:val="0"/>
        <w:spacing w:after="120" w:line="360" w:lineRule="auto"/>
        <w:rPr>
          <w:rFonts w:ascii="Times New Roman" w:hAnsi="Times New Roman" w:cs="Times New Roman"/>
          <w:lang w:val="fr-FR"/>
        </w:rPr>
      </w:pPr>
      <w:r w:rsidRPr="000959ED">
        <w:rPr>
          <w:rFonts w:ascii="Times New Roman" w:hAnsi="Times New Roman" w:cs="Times New Roman"/>
        </w:rPr>
        <w:t xml:space="preserve">Araújo Brito, J. (2014) Cuba em transformação: regime político e o contexto da “atualização do modelo econômico e social. </w:t>
      </w:r>
      <w:r w:rsidRPr="000959ED">
        <w:rPr>
          <w:rFonts w:ascii="Times New Roman" w:hAnsi="Times New Roman" w:cs="Times New Roman"/>
          <w:i/>
        </w:rPr>
        <w:t>Revista Brasileira de Estudos Latino-Americanos (REBELA)</w:t>
      </w:r>
      <w:r w:rsidRPr="000959ED">
        <w:rPr>
          <w:rFonts w:ascii="Times New Roman" w:hAnsi="Times New Roman" w:cs="Times New Roman"/>
        </w:rPr>
        <w:t xml:space="preserve"> v. 3, n.2, fev. 2014 . Disponível em: </w:t>
      </w:r>
      <w:hyperlink r:id="rId11" w:history="1">
        <w:r w:rsidRPr="000959ED">
          <w:rPr>
            <w:rStyle w:val="Hyperlink"/>
            <w:rFonts w:ascii="Times New Roman" w:hAnsi="Times New Roman" w:cs="Times New Roman"/>
          </w:rPr>
          <w:t>http://rebela.emnuvens.com.br/pc/article/view/136/312</w:t>
        </w:r>
      </w:hyperlink>
      <w:r w:rsidRPr="000959ED">
        <w:rPr>
          <w:rFonts w:ascii="Times New Roman" w:hAnsi="Times New Roman" w:cs="Times New Roman"/>
        </w:rPr>
        <w:t xml:space="preserve">  (Último download em 03/04/2016)</w:t>
      </w:r>
    </w:p>
    <w:p w14:paraId="632F6152" w14:textId="7749B1DF" w:rsidR="00911913" w:rsidRPr="00282F69" w:rsidRDefault="00911913" w:rsidP="00282F69">
      <w:pPr>
        <w:autoSpaceDE w:val="0"/>
        <w:autoSpaceDN w:val="0"/>
        <w:adjustRightInd w:val="0"/>
        <w:spacing w:after="120" w:line="360" w:lineRule="auto"/>
        <w:rPr>
          <w:rFonts w:ascii="Times New Roman" w:hAnsi="Times New Roman" w:cs="Times New Roman"/>
          <w:lang w:val="fr-FR"/>
        </w:rPr>
      </w:pPr>
      <w:r w:rsidRPr="00282F69">
        <w:rPr>
          <w:rFonts w:ascii="Times New Roman" w:hAnsi="Times New Roman" w:cs="Times New Roman"/>
          <w:lang w:val="fr-FR"/>
        </w:rPr>
        <w:t>Bakhtine, M. (</w:t>
      </w:r>
      <w:proofErr w:type="spellStart"/>
      <w:r w:rsidR="00CC7C14">
        <w:rPr>
          <w:rFonts w:ascii="Times New Roman" w:hAnsi="Times New Roman" w:cs="Times New Roman"/>
          <w:lang w:val="fr-FR"/>
        </w:rPr>
        <w:t>V</w:t>
      </w:r>
      <w:r w:rsidR="00CC7C14" w:rsidRPr="00282F69">
        <w:rPr>
          <w:rFonts w:ascii="Times New Roman" w:hAnsi="Times New Roman" w:cs="Times New Roman"/>
          <w:lang w:val="fr-FR"/>
        </w:rPr>
        <w:t>olochinov</w:t>
      </w:r>
      <w:proofErr w:type="spellEnd"/>
      <w:r w:rsidRPr="00282F69">
        <w:rPr>
          <w:rFonts w:ascii="Times New Roman" w:hAnsi="Times New Roman" w:cs="Times New Roman"/>
          <w:lang w:val="fr-FR"/>
        </w:rPr>
        <w:t xml:space="preserve">, V.N.) (1977) </w:t>
      </w:r>
      <w:r w:rsidRPr="00282F69">
        <w:rPr>
          <w:rFonts w:ascii="Times New Roman" w:hAnsi="Times New Roman" w:cs="Times New Roman"/>
          <w:i/>
          <w:lang w:val="fr-FR"/>
        </w:rPr>
        <w:t>Le Marxisme et la philosophie du langage: essai d’application de la méthode sociologique en linguistique</w:t>
      </w:r>
      <w:r w:rsidRPr="00282F69">
        <w:rPr>
          <w:rFonts w:ascii="Times New Roman" w:hAnsi="Times New Roman" w:cs="Times New Roman"/>
          <w:lang w:val="fr-FR"/>
        </w:rPr>
        <w:t>. Paris, Les Éditions du Minuit.</w:t>
      </w:r>
    </w:p>
    <w:p w14:paraId="2BB56952" w14:textId="7CD10118" w:rsidR="00911913" w:rsidRPr="00282F69" w:rsidRDefault="00911913" w:rsidP="00282F69">
      <w:pPr>
        <w:pStyle w:val="Universite"/>
        <w:spacing w:before="120" w:after="120"/>
        <w:jc w:val="left"/>
        <w:rPr>
          <w:rFonts w:ascii="Times New Roman" w:hAnsi="Times New Roman"/>
          <w:color w:val="000000" w:themeColor="text1"/>
          <w:sz w:val="24"/>
          <w:szCs w:val="24"/>
        </w:rPr>
      </w:pPr>
      <w:proofErr w:type="spellStart"/>
      <w:r w:rsidRPr="00282F69">
        <w:rPr>
          <w:rFonts w:ascii="Times New Roman" w:hAnsi="Times New Roman"/>
          <w:sz w:val="24"/>
          <w:szCs w:val="24"/>
        </w:rPr>
        <w:t>Baraud</w:t>
      </w:r>
      <w:proofErr w:type="spellEnd"/>
      <w:r w:rsidRPr="00282F69">
        <w:rPr>
          <w:rFonts w:ascii="Times New Roman" w:hAnsi="Times New Roman"/>
          <w:sz w:val="24"/>
          <w:szCs w:val="24"/>
        </w:rPr>
        <w:t xml:space="preserve">, M. (2016) </w:t>
      </w:r>
      <w:r w:rsidRPr="00282F69">
        <w:rPr>
          <w:rFonts w:ascii="Times New Roman" w:hAnsi="Times New Roman"/>
          <w:i/>
          <w:color w:val="000000" w:themeColor="text1"/>
          <w:sz w:val="24"/>
          <w:szCs w:val="24"/>
        </w:rPr>
        <w:t>Processus identitaires personnels et professionnels et trajectoire migratoire</w:t>
      </w:r>
      <w:r w:rsidRPr="00282F69">
        <w:rPr>
          <w:rFonts w:ascii="Times New Roman" w:hAnsi="Times New Roman"/>
          <w:i/>
          <w:color w:val="000000" w:themeColor="text1"/>
          <w:sz w:val="24"/>
          <w:szCs w:val="24"/>
        </w:rPr>
        <w:fldChar w:fldCharType="begin"/>
      </w:r>
      <w:r w:rsidRPr="00282F69">
        <w:rPr>
          <w:rFonts w:ascii="Times New Roman" w:hAnsi="Times New Roman"/>
          <w:i/>
          <w:color w:val="000000" w:themeColor="text1"/>
          <w:sz w:val="24"/>
          <w:szCs w:val="24"/>
        </w:rPr>
        <w:instrText xml:space="preserve"> XE "</w:instrText>
      </w:r>
      <w:r w:rsidRPr="00282F69">
        <w:rPr>
          <w:rFonts w:ascii="Times New Roman" w:hAnsi="Times New Roman"/>
          <w:i/>
          <w:sz w:val="24"/>
          <w:szCs w:val="24"/>
        </w:rPr>
        <w:instrText>Trajectoire migratoire”\fb"</w:instrText>
      </w:r>
      <w:r w:rsidRPr="00282F69">
        <w:rPr>
          <w:rFonts w:ascii="Times New Roman" w:hAnsi="Times New Roman"/>
          <w:i/>
          <w:color w:val="000000" w:themeColor="text1"/>
          <w:sz w:val="24"/>
          <w:szCs w:val="24"/>
        </w:rPr>
        <w:instrText xml:space="preserve"> </w:instrText>
      </w:r>
      <w:r w:rsidRPr="00282F69">
        <w:rPr>
          <w:rFonts w:ascii="Times New Roman" w:hAnsi="Times New Roman"/>
          <w:i/>
          <w:color w:val="000000" w:themeColor="text1"/>
          <w:sz w:val="24"/>
          <w:szCs w:val="24"/>
        </w:rPr>
        <w:fldChar w:fldCharType="end"/>
      </w:r>
      <w:r w:rsidRPr="00282F69">
        <w:rPr>
          <w:rFonts w:ascii="Times New Roman" w:hAnsi="Times New Roman"/>
          <w:i/>
          <w:color w:val="000000" w:themeColor="text1"/>
          <w:sz w:val="24"/>
          <w:szCs w:val="24"/>
        </w:rPr>
        <w:t xml:space="preserve"> chez des médecins diplômés à l’étranger : une étude exploratoire en France et au Brésil.</w:t>
      </w:r>
      <w:r w:rsidRPr="00282F69">
        <w:rPr>
          <w:rFonts w:ascii="Times New Roman" w:hAnsi="Times New Roman"/>
          <w:color w:val="000000" w:themeColor="text1"/>
          <w:sz w:val="24"/>
          <w:szCs w:val="24"/>
        </w:rPr>
        <w:t xml:space="preserve"> </w:t>
      </w:r>
      <w:proofErr w:type="spellStart"/>
      <w:r w:rsidRPr="00282F69">
        <w:rPr>
          <w:rFonts w:ascii="Times New Roman" w:hAnsi="Times New Roman"/>
          <w:color w:val="000000" w:themeColor="text1"/>
          <w:sz w:val="24"/>
          <w:szCs w:val="24"/>
        </w:rPr>
        <w:t>Tese</w:t>
      </w:r>
      <w:proofErr w:type="spellEnd"/>
      <w:r w:rsidRPr="00282F69">
        <w:rPr>
          <w:rFonts w:ascii="Times New Roman" w:hAnsi="Times New Roman"/>
          <w:color w:val="000000" w:themeColor="text1"/>
          <w:sz w:val="24"/>
          <w:szCs w:val="24"/>
        </w:rPr>
        <w:t xml:space="preserve"> de </w:t>
      </w:r>
      <w:proofErr w:type="spellStart"/>
      <w:r w:rsidRPr="00282F69">
        <w:rPr>
          <w:rFonts w:ascii="Times New Roman" w:hAnsi="Times New Roman"/>
          <w:color w:val="000000" w:themeColor="text1"/>
          <w:sz w:val="24"/>
          <w:szCs w:val="24"/>
        </w:rPr>
        <w:t>Doutorado</w:t>
      </w:r>
      <w:proofErr w:type="spellEnd"/>
      <w:r w:rsidRPr="00282F69">
        <w:rPr>
          <w:rFonts w:ascii="Times New Roman" w:hAnsi="Times New Roman"/>
          <w:color w:val="000000" w:themeColor="text1"/>
          <w:sz w:val="24"/>
          <w:szCs w:val="24"/>
        </w:rPr>
        <w:t xml:space="preserve"> – </w:t>
      </w:r>
      <w:proofErr w:type="spellStart"/>
      <w:r w:rsidRPr="00282F69">
        <w:rPr>
          <w:rFonts w:ascii="Times New Roman" w:hAnsi="Times New Roman"/>
          <w:color w:val="000000" w:themeColor="text1"/>
          <w:sz w:val="24"/>
          <w:szCs w:val="24"/>
        </w:rPr>
        <w:t>co-tutela</w:t>
      </w:r>
      <w:proofErr w:type="spellEnd"/>
      <w:r w:rsidRPr="00282F69">
        <w:rPr>
          <w:rFonts w:ascii="Times New Roman" w:hAnsi="Times New Roman"/>
          <w:color w:val="000000" w:themeColor="text1"/>
          <w:sz w:val="24"/>
          <w:szCs w:val="24"/>
        </w:rPr>
        <w:t xml:space="preserve"> Université Lumière Lyon 2 Universidade </w:t>
      </w:r>
      <w:proofErr w:type="spellStart"/>
      <w:r w:rsidRPr="00282F69">
        <w:rPr>
          <w:rFonts w:ascii="Times New Roman" w:hAnsi="Times New Roman"/>
          <w:color w:val="000000" w:themeColor="text1"/>
          <w:sz w:val="24"/>
          <w:szCs w:val="24"/>
        </w:rPr>
        <w:t>Federal</w:t>
      </w:r>
      <w:proofErr w:type="spellEnd"/>
      <w:r w:rsidRPr="00282F69">
        <w:rPr>
          <w:rFonts w:ascii="Times New Roman" w:hAnsi="Times New Roman"/>
          <w:color w:val="000000" w:themeColor="text1"/>
          <w:sz w:val="24"/>
          <w:szCs w:val="24"/>
        </w:rPr>
        <w:t xml:space="preserve"> do Rio Grande do </w:t>
      </w:r>
      <w:proofErr w:type="spellStart"/>
      <w:r w:rsidRPr="00282F69">
        <w:rPr>
          <w:rFonts w:ascii="Times New Roman" w:hAnsi="Times New Roman"/>
          <w:color w:val="000000" w:themeColor="text1"/>
          <w:sz w:val="24"/>
          <w:szCs w:val="24"/>
        </w:rPr>
        <w:t>Norte</w:t>
      </w:r>
      <w:proofErr w:type="spellEnd"/>
      <w:r w:rsidRPr="00282F69">
        <w:rPr>
          <w:rFonts w:ascii="Times New Roman" w:hAnsi="Times New Roman"/>
          <w:color w:val="000000" w:themeColor="text1"/>
          <w:sz w:val="24"/>
          <w:szCs w:val="24"/>
        </w:rPr>
        <w:t>. Lyon</w:t>
      </w:r>
      <w:r w:rsidR="006E25AB">
        <w:rPr>
          <w:rFonts w:ascii="Times New Roman" w:hAnsi="Times New Roman"/>
          <w:color w:val="000000" w:themeColor="text1"/>
          <w:sz w:val="24"/>
          <w:szCs w:val="24"/>
        </w:rPr>
        <w:t xml:space="preserve"> (</w:t>
      </w:r>
      <w:proofErr w:type="spellStart"/>
      <w:r w:rsidR="006E25AB">
        <w:rPr>
          <w:rFonts w:ascii="Times New Roman" w:hAnsi="Times New Roman"/>
          <w:color w:val="000000" w:themeColor="text1"/>
          <w:sz w:val="24"/>
          <w:szCs w:val="24"/>
        </w:rPr>
        <w:t>França</w:t>
      </w:r>
      <w:proofErr w:type="spellEnd"/>
      <w:r w:rsidR="006E25AB">
        <w:rPr>
          <w:rFonts w:ascii="Times New Roman" w:hAnsi="Times New Roman"/>
          <w:color w:val="000000" w:themeColor="text1"/>
          <w:sz w:val="24"/>
          <w:szCs w:val="24"/>
        </w:rPr>
        <w:t>)</w:t>
      </w:r>
      <w:r w:rsidRPr="00282F69">
        <w:rPr>
          <w:rFonts w:ascii="Times New Roman" w:hAnsi="Times New Roman"/>
          <w:color w:val="000000" w:themeColor="text1"/>
          <w:sz w:val="24"/>
          <w:szCs w:val="24"/>
        </w:rPr>
        <w:t>-Natal</w:t>
      </w:r>
      <w:r w:rsidR="006E25AB">
        <w:rPr>
          <w:rFonts w:ascii="Times New Roman" w:hAnsi="Times New Roman"/>
          <w:color w:val="000000" w:themeColor="text1"/>
          <w:sz w:val="24"/>
          <w:szCs w:val="24"/>
        </w:rPr>
        <w:t xml:space="preserve"> (</w:t>
      </w:r>
      <w:proofErr w:type="spellStart"/>
      <w:r w:rsidR="006E25AB">
        <w:rPr>
          <w:rFonts w:ascii="Times New Roman" w:hAnsi="Times New Roman"/>
          <w:color w:val="000000" w:themeColor="text1"/>
          <w:sz w:val="24"/>
          <w:szCs w:val="24"/>
        </w:rPr>
        <w:t>Brasil</w:t>
      </w:r>
      <w:proofErr w:type="spellEnd"/>
      <w:proofErr w:type="gramStart"/>
      <w:r w:rsidR="006E25AB">
        <w:rPr>
          <w:rFonts w:ascii="Times New Roman" w:hAnsi="Times New Roman"/>
          <w:color w:val="000000" w:themeColor="text1"/>
          <w:sz w:val="24"/>
          <w:szCs w:val="24"/>
        </w:rPr>
        <w:t xml:space="preserve">) </w:t>
      </w:r>
      <w:r w:rsidRPr="00282F69">
        <w:rPr>
          <w:rFonts w:ascii="Times New Roman" w:hAnsi="Times New Roman"/>
          <w:color w:val="000000" w:themeColor="text1"/>
          <w:sz w:val="24"/>
          <w:szCs w:val="24"/>
        </w:rPr>
        <w:t>.</w:t>
      </w:r>
      <w:proofErr w:type="gramEnd"/>
      <w:r w:rsidRPr="00282F69">
        <w:rPr>
          <w:rFonts w:ascii="Times New Roman" w:hAnsi="Times New Roman"/>
          <w:color w:val="000000" w:themeColor="text1"/>
          <w:sz w:val="24"/>
          <w:szCs w:val="24"/>
        </w:rPr>
        <w:t xml:space="preserve"> </w:t>
      </w:r>
    </w:p>
    <w:p w14:paraId="69964328" w14:textId="47D094D8" w:rsidR="00911913" w:rsidRPr="00282F69" w:rsidRDefault="00CC7C14" w:rsidP="00282F69">
      <w:pPr>
        <w:spacing w:after="120" w:line="360" w:lineRule="auto"/>
        <w:rPr>
          <w:rFonts w:ascii="Times New Roman" w:eastAsia="Calibri" w:hAnsi="Times New Roman" w:cs="Times New Roman"/>
          <w:bCs/>
        </w:rPr>
      </w:pPr>
      <w:proofErr w:type="spellStart"/>
      <w:r w:rsidRPr="00282F69">
        <w:rPr>
          <w:rFonts w:ascii="Times New Roman" w:hAnsi="Times New Roman" w:cs="Times New Roman"/>
          <w:bCs/>
          <w:lang w:val="fr-FR"/>
        </w:rPr>
        <w:t>Bendassolli</w:t>
      </w:r>
      <w:proofErr w:type="spellEnd"/>
      <w:r w:rsidR="00911913" w:rsidRPr="00282F69">
        <w:rPr>
          <w:rFonts w:ascii="Times New Roman" w:hAnsi="Times New Roman" w:cs="Times New Roman"/>
          <w:bCs/>
          <w:lang w:val="fr-FR"/>
        </w:rPr>
        <w:t xml:space="preserve">, P., </w:t>
      </w:r>
      <w:proofErr w:type="spellStart"/>
      <w:r w:rsidRPr="00282F69">
        <w:rPr>
          <w:rFonts w:ascii="Times New Roman" w:hAnsi="Times New Roman" w:cs="Times New Roman"/>
          <w:bCs/>
          <w:lang w:val="fr-FR"/>
        </w:rPr>
        <w:t>Sobol</w:t>
      </w:r>
      <w:proofErr w:type="spellEnd"/>
      <w:r w:rsidR="00911913" w:rsidRPr="00282F69">
        <w:rPr>
          <w:rFonts w:ascii="Times New Roman" w:hAnsi="Times New Roman" w:cs="Times New Roman"/>
          <w:bCs/>
          <w:lang w:val="fr-FR"/>
        </w:rPr>
        <w:t xml:space="preserve">, L.A.P. (2010) </w:t>
      </w:r>
      <w:r w:rsidR="00911913" w:rsidRPr="00282F69">
        <w:rPr>
          <w:rFonts w:ascii="Times New Roman" w:eastAsia="Calibri" w:hAnsi="Times New Roman" w:cs="Times New Roman"/>
          <w:bCs/>
          <w:i/>
        </w:rPr>
        <w:t xml:space="preserve">Clínicas do trabalho: </w:t>
      </w:r>
      <w:r w:rsidR="00911913" w:rsidRPr="00282F69">
        <w:rPr>
          <w:rFonts w:ascii="Times New Roman" w:hAnsi="Times New Roman" w:cs="Times New Roman"/>
        </w:rPr>
        <w:t>novas perspectivas para compreensão do trabalho na atualidade</w:t>
      </w:r>
      <w:r w:rsidR="00911913" w:rsidRPr="00282F69">
        <w:rPr>
          <w:rFonts w:ascii="Times New Roman" w:eastAsia="Calibri" w:hAnsi="Times New Roman" w:cs="Times New Roman"/>
          <w:bCs/>
        </w:rPr>
        <w:t>. São Paulo, Atlas.</w:t>
      </w:r>
    </w:p>
    <w:p w14:paraId="449B439A" w14:textId="77777777" w:rsidR="00911913" w:rsidRPr="00282F69" w:rsidRDefault="00911913" w:rsidP="00282F69">
      <w:pPr>
        <w:autoSpaceDE w:val="0"/>
        <w:autoSpaceDN w:val="0"/>
        <w:adjustRightInd w:val="0"/>
        <w:spacing w:after="120" w:line="360" w:lineRule="auto"/>
        <w:rPr>
          <w:rFonts w:ascii="Times New Roman" w:hAnsi="Times New Roman" w:cs="Times New Roman"/>
          <w:lang w:val="fr-FR"/>
        </w:rPr>
      </w:pPr>
      <w:r w:rsidRPr="00282F69">
        <w:rPr>
          <w:rFonts w:ascii="Times New Roman" w:hAnsi="Times New Roman" w:cs="Times New Roman"/>
          <w:lang w:val="fr-FR"/>
        </w:rPr>
        <w:t xml:space="preserve">Clot, Y. (2010a) </w:t>
      </w:r>
      <w:proofErr w:type="spellStart"/>
      <w:r w:rsidRPr="00282F69">
        <w:rPr>
          <w:rFonts w:ascii="Times New Roman" w:hAnsi="Times New Roman" w:cs="Times New Roman"/>
          <w:i/>
          <w:lang w:val="fr-FR"/>
        </w:rPr>
        <w:t>Trabalho</w:t>
      </w:r>
      <w:proofErr w:type="spellEnd"/>
      <w:r w:rsidRPr="00282F69">
        <w:rPr>
          <w:rFonts w:ascii="Times New Roman" w:hAnsi="Times New Roman" w:cs="Times New Roman"/>
          <w:i/>
          <w:lang w:val="fr-FR"/>
        </w:rPr>
        <w:t xml:space="preserve"> e </w:t>
      </w:r>
      <w:proofErr w:type="spellStart"/>
      <w:r w:rsidRPr="00282F69">
        <w:rPr>
          <w:rFonts w:ascii="Times New Roman" w:hAnsi="Times New Roman" w:cs="Times New Roman"/>
          <w:i/>
          <w:lang w:val="fr-FR"/>
        </w:rPr>
        <w:t>poder</w:t>
      </w:r>
      <w:proofErr w:type="spellEnd"/>
      <w:r w:rsidRPr="00282F69">
        <w:rPr>
          <w:rFonts w:ascii="Times New Roman" w:hAnsi="Times New Roman" w:cs="Times New Roman"/>
          <w:i/>
          <w:lang w:val="fr-FR"/>
        </w:rPr>
        <w:t xml:space="preserve"> de agir. </w:t>
      </w:r>
      <w:proofErr w:type="spellStart"/>
      <w:r w:rsidRPr="00282F69">
        <w:rPr>
          <w:rFonts w:ascii="Times New Roman" w:hAnsi="Times New Roman" w:cs="Times New Roman"/>
          <w:lang w:val="fr-FR"/>
        </w:rPr>
        <w:t>Belo</w:t>
      </w:r>
      <w:proofErr w:type="spellEnd"/>
      <w:r w:rsidRPr="00282F69">
        <w:rPr>
          <w:rFonts w:ascii="Times New Roman" w:hAnsi="Times New Roman" w:cs="Times New Roman"/>
          <w:lang w:val="fr-FR"/>
        </w:rPr>
        <w:t xml:space="preserve"> </w:t>
      </w:r>
      <w:proofErr w:type="spellStart"/>
      <w:r w:rsidRPr="00282F69">
        <w:rPr>
          <w:rFonts w:ascii="Times New Roman" w:hAnsi="Times New Roman" w:cs="Times New Roman"/>
          <w:lang w:val="fr-FR"/>
        </w:rPr>
        <w:t>Horizonte</w:t>
      </w:r>
      <w:proofErr w:type="spellEnd"/>
      <w:r w:rsidRPr="00282F69">
        <w:rPr>
          <w:rFonts w:ascii="Times New Roman" w:hAnsi="Times New Roman" w:cs="Times New Roman"/>
          <w:lang w:val="fr-FR"/>
        </w:rPr>
        <w:t xml:space="preserve">, </w:t>
      </w:r>
      <w:proofErr w:type="spellStart"/>
      <w:r w:rsidRPr="00282F69">
        <w:rPr>
          <w:rFonts w:ascii="Times New Roman" w:hAnsi="Times New Roman" w:cs="Times New Roman"/>
          <w:lang w:val="fr-FR"/>
        </w:rPr>
        <w:t>Fabrefactum</w:t>
      </w:r>
      <w:proofErr w:type="spellEnd"/>
      <w:r w:rsidRPr="00282F69">
        <w:rPr>
          <w:rFonts w:ascii="Times New Roman" w:hAnsi="Times New Roman" w:cs="Times New Roman"/>
          <w:lang w:val="fr-FR"/>
        </w:rPr>
        <w:t>.</w:t>
      </w:r>
    </w:p>
    <w:p w14:paraId="137D3E45" w14:textId="237788DB" w:rsidR="00911913" w:rsidRPr="00282F69" w:rsidRDefault="00911913" w:rsidP="00282F69">
      <w:pPr>
        <w:spacing w:after="120" w:line="360" w:lineRule="auto"/>
        <w:jc w:val="both"/>
        <w:rPr>
          <w:rFonts w:ascii="Times New Roman" w:hAnsi="Times New Roman" w:cs="Times New Roman"/>
          <w:lang w:val="fr-FR"/>
        </w:rPr>
      </w:pPr>
      <w:r w:rsidRPr="00282F69">
        <w:rPr>
          <w:rFonts w:ascii="Times New Roman" w:hAnsi="Times New Roman" w:cs="Times New Roman"/>
          <w:lang w:val="fr-FR"/>
        </w:rPr>
        <w:t>C</w:t>
      </w:r>
      <w:r w:rsidR="00CC7C14">
        <w:rPr>
          <w:rFonts w:ascii="Times New Roman" w:hAnsi="Times New Roman" w:cs="Times New Roman"/>
          <w:lang w:val="fr-FR"/>
        </w:rPr>
        <w:t>lot</w:t>
      </w:r>
      <w:r w:rsidRPr="00282F69">
        <w:rPr>
          <w:rFonts w:ascii="Times New Roman" w:hAnsi="Times New Roman" w:cs="Times New Roman"/>
          <w:lang w:val="fr-FR"/>
        </w:rPr>
        <w:t xml:space="preserve">, Y. (2010v) </w:t>
      </w:r>
      <w:r w:rsidRPr="00282F69">
        <w:rPr>
          <w:rFonts w:ascii="Times New Roman" w:hAnsi="Times New Roman" w:cs="Times New Roman"/>
          <w:i/>
          <w:lang w:val="fr-FR"/>
        </w:rPr>
        <w:t xml:space="preserve">Le travail à </w:t>
      </w:r>
      <w:proofErr w:type="spellStart"/>
      <w:r w:rsidRPr="00282F69">
        <w:rPr>
          <w:rFonts w:ascii="Times New Roman" w:hAnsi="Times New Roman" w:cs="Times New Roman"/>
          <w:i/>
          <w:lang w:val="fr-FR"/>
        </w:rPr>
        <w:t>coeur</w:t>
      </w:r>
      <w:proofErr w:type="spellEnd"/>
      <w:r w:rsidRPr="00282F69">
        <w:rPr>
          <w:rFonts w:ascii="Times New Roman" w:hAnsi="Times New Roman" w:cs="Times New Roman"/>
          <w:i/>
          <w:lang w:val="fr-FR"/>
        </w:rPr>
        <w:t xml:space="preserve"> : pour en finir avec les risques psychosociaux. </w:t>
      </w:r>
      <w:r w:rsidRPr="00282F69">
        <w:rPr>
          <w:rFonts w:ascii="Times New Roman" w:hAnsi="Times New Roman" w:cs="Times New Roman"/>
          <w:lang w:val="fr-FR"/>
        </w:rPr>
        <w:t>Paris, La Découverte.</w:t>
      </w:r>
    </w:p>
    <w:p w14:paraId="46CA8FF1" w14:textId="77777777" w:rsidR="00911913" w:rsidRPr="00282F69" w:rsidRDefault="00911913" w:rsidP="00282F69">
      <w:pPr>
        <w:spacing w:beforeLines="1" w:before="2" w:afterLines="50" w:after="120" w:line="360" w:lineRule="auto"/>
        <w:rPr>
          <w:rFonts w:ascii="Times New Roman" w:hAnsi="Times New Roman" w:cs="Times New Roman"/>
        </w:rPr>
      </w:pPr>
      <w:r w:rsidRPr="00282F69">
        <w:rPr>
          <w:rFonts w:ascii="Times New Roman" w:hAnsi="Times New Roman" w:cs="Times New Roman"/>
          <w:color w:val="000000"/>
          <w:lang w:val="fr-FR"/>
        </w:rPr>
        <w:t xml:space="preserve">Clot, Y., </w:t>
      </w:r>
      <w:proofErr w:type="spellStart"/>
      <w:r w:rsidRPr="00282F69">
        <w:rPr>
          <w:rFonts w:ascii="Times New Roman" w:hAnsi="Times New Roman" w:cs="Times New Roman"/>
          <w:color w:val="000000"/>
          <w:lang w:val="fr-FR"/>
        </w:rPr>
        <w:t>Gollac</w:t>
      </w:r>
      <w:proofErr w:type="spellEnd"/>
      <w:r w:rsidRPr="00282F69">
        <w:rPr>
          <w:rFonts w:ascii="Times New Roman" w:hAnsi="Times New Roman" w:cs="Times New Roman"/>
          <w:color w:val="000000"/>
          <w:lang w:val="fr-FR"/>
        </w:rPr>
        <w:t>, M. (2014)</w:t>
      </w:r>
      <w:r w:rsidRPr="00282F69">
        <w:rPr>
          <w:rFonts w:ascii="Times New Roman" w:hAnsi="Times New Roman" w:cs="Times New Roman"/>
        </w:rPr>
        <w:t xml:space="preserve"> </w:t>
      </w:r>
      <w:r w:rsidRPr="00282F69">
        <w:rPr>
          <w:rFonts w:ascii="Times New Roman" w:hAnsi="Times New Roman" w:cs="Times New Roman"/>
          <w:i/>
        </w:rPr>
        <w:t xml:space="preserve">Le </w:t>
      </w:r>
      <w:proofErr w:type="spellStart"/>
      <w:r w:rsidRPr="00282F69">
        <w:rPr>
          <w:rFonts w:ascii="Times New Roman" w:hAnsi="Times New Roman" w:cs="Times New Roman"/>
          <w:i/>
        </w:rPr>
        <w:t>travail</w:t>
      </w:r>
      <w:proofErr w:type="spellEnd"/>
      <w:r w:rsidRPr="00282F69">
        <w:rPr>
          <w:rFonts w:ascii="Times New Roman" w:hAnsi="Times New Roman" w:cs="Times New Roman"/>
          <w:i/>
        </w:rPr>
        <w:t xml:space="preserve"> </w:t>
      </w:r>
      <w:proofErr w:type="spellStart"/>
      <w:r w:rsidRPr="00282F69">
        <w:rPr>
          <w:rFonts w:ascii="Times New Roman" w:hAnsi="Times New Roman" w:cs="Times New Roman"/>
          <w:i/>
        </w:rPr>
        <w:t>peut-il</w:t>
      </w:r>
      <w:proofErr w:type="spellEnd"/>
      <w:r w:rsidRPr="00282F69">
        <w:rPr>
          <w:rFonts w:ascii="Times New Roman" w:hAnsi="Times New Roman" w:cs="Times New Roman"/>
          <w:i/>
        </w:rPr>
        <w:t xml:space="preserve"> </w:t>
      </w:r>
      <w:proofErr w:type="spellStart"/>
      <w:r w:rsidRPr="00282F69">
        <w:rPr>
          <w:rFonts w:ascii="Times New Roman" w:hAnsi="Times New Roman" w:cs="Times New Roman"/>
          <w:i/>
        </w:rPr>
        <w:t>devenir</w:t>
      </w:r>
      <w:proofErr w:type="spellEnd"/>
      <w:r w:rsidRPr="00282F69">
        <w:rPr>
          <w:rFonts w:ascii="Times New Roman" w:hAnsi="Times New Roman" w:cs="Times New Roman"/>
          <w:i/>
        </w:rPr>
        <w:t xml:space="preserve"> </w:t>
      </w:r>
      <w:proofErr w:type="spellStart"/>
      <w:r w:rsidRPr="00282F69">
        <w:rPr>
          <w:rFonts w:ascii="Times New Roman" w:hAnsi="Times New Roman" w:cs="Times New Roman"/>
          <w:i/>
        </w:rPr>
        <w:t>supportable</w:t>
      </w:r>
      <w:proofErr w:type="spellEnd"/>
      <w:r w:rsidRPr="00282F69">
        <w:rPr>
          <w:rFonts w:ascii="Times New Roman" w:hAnsi="Times New Roman" w:cs="Times New Roman"/>
          <w:i/>
        </w:rPr>
        <w:t>?</w:t>
      </w:r>
      <w:r w:rsidRPr="00282F69">
        <w:rPr>
          <w:rFonts w:ascii="Times New Roman" w:hAnsi="Times New Roman" w:cs="Times New Roman"/>
        </w:rPr>
        <w:t xml:space="preserve"> Paris, Armand Colin.</w:t>
      </w:r>
    </w:p>
    <w:p w14:paraId="6400F733" w14:textId="77777777" w:rsidR="00911913" w:rsidRPr="00282F69" w:rsidRDefault="00911913" w:rsidP="00282F69">
      <w:pPr>
        <w:autoSpaceDE w:val="0"/>
        <w:autoSpaceDN w:val="0"/>
        <w:adjustRightInd w:val="0"/>
        <w:spacing w:after="120" w:line="360" w:lineRule="auto"/>
        <w:ind w:left="993" w:hanging="993"/>
        <w:rPr>
          <w:rFonts w:ascii="Times New Roman" w:hAnsi="Times New Roman" w:cs="Times New Roman"/>
          <w:lang w:val="fr-FR"/>
        </w:rPr>
      </w:pPr>
      <w:proofErr w:type="spellStart"/>
      <w:r w:rsidRPr="00282F69">
        <w:rPr>
          <w:rFonts w:ascii="Times New Roman" w:hAnsi="Times New Roman" w:cs="Times New Roman"/>
          <w:iCs/>
          <w:lang w:val="en-US"/>
        </w:rPr>
        <w:t>Lhuilier</w:t>
      </w:r>
      <w:proofErr w:type="spellEnd"/>
      <w:r w:rsidRPr="00282F69">
        <w:rPr>
          <w:rFonts w:ascii="Times New Roman" w:hAnsi="Times New Roman" w:cs="Times New Roman"/>
          <w:iCs/>
          <w:lang w:val="en-US"/>
        </w:rPr>
        <w:t xml:space="preserve">, D. (2006). </w:t>
      </w:r>
      <w:proofErr w:type="spellStart"/>
      <w:proofErr w:type="gramStart"/>
      <w:r w:rsidRPr="00282F69">
        <w:rPr>
          <w:rFonts w:ascii="Times New Roman" w:hAnsi="Times New Roman" w:cs="Times New Roman"/>
          <w:i/>
          <w:iCs/>
          <w:lang w:val="en-US"/>
        </w:rPr>
        <w:t>Cliniques</w:t>
      </w:r>
      <w:proofErr w:type="spellEnd"/>
      <w:r w:rsidRPr="00282F69">
        <w:rPr>
          <w:rFonts w:ascii="Times New Roman" w:hAnsi="Times New Roman" w:cs="Times New Roman"/>
          <w:i/>
          <w:iCs/>
          <w:lang w:val="en-US"/>
        </w:rPr>
        <w:t xml:space="preserve"> du travail</w:t>
      </w:r>
      <w:r w:rsidRPr="00282F69">
        <w:rPr>
          <w:rFonts w:ascii="Times New Roman" w:hAnsi="Times New Roman" w:cs="Times New Roman"/>
          <w:iCs/>
          <w:lang w:val="en-US"/>
        </w:rPr>
        <w:t>.</w:t>
      </w:r>
      <w:proofErr w:type="gramEnd"/>
      <w:r w:rsidRPr="00282F69">
        <w:rPr>
          <w:rFonts w:ascii="Times New Roman" w:hAnsi="Times New Roman" w:cs="Times New Roman"/>
          <w:iCs/>
          <w:lang w:val="en-US"/>
        </w:rPr>
        <w:t xml:space="preserve"> </w:t>
      </w:r>
      <w:r w:rsidRPr="00282F69">
        <w:rPr>
          <w:rFonts w:ascii="Times New Roman" w:hAnsi="Times New Roman" w:cs="Times New Roman"/>
          <w:lang w:val="fr-FR"/>
        </w:rPr>
        <w:t xml:space="preserve">Paris : </w:t>
      </w:r>
      <w:proofErr w:type="spellStart"/>
      <w:r w:rsidRPr="00282F69">
        <w:rPr>
          <w:rFonts w:ascii="Times New Roman" w:hAnsi="Times New Roman" w:cs="Times New Roman"/>
          <w:lang w:val="fr-FR"/>
        </w:rPr>
        <w:t>Érès</w:t>
      </w:r>
      <w:proofErr w:type="spellEnd"/>
      <w:r w:rsidRPr="00282F69">
        <w:rPr>
          <w:rFonts w:ascii="Times New Roman" w:hAnsi="Times New Roman" w:cs="Times New Roman"/>
          <w:lang w:val="fr-FR"/>
        </w:rPr>
        <w:t>.</w:t>
      </w:r>
    </w:p>
    <w:p w14:paraId="141859E3" w14:textId="77777777" w:rsidR="00911913" w:rsidRPr="00282F69" w:rsidRDefault="00911913" w:rsidP="00282F69">
      <w:pPr>
        <w:pStyle w:val="Heading2"/>
        <w:spacing w:before="0" w:after="120" w:line="360" w:lineRule="auto"/>
        <w:rPr>
          <w:rFonts w:ascii="Times New Roman" w:hAnsi="Times New Roman" w:cs="Times New Roman"/>
          <w:b w:val="0"/>
          <w:i w:val="0"/>
          <w:sz w:val="24"/>
          <w:szCs w:val="24"/>
          <w:lang w:val="en-US"/>
        </w:rPr>
      </w:pPr>
      <w:r w:rsidRPr="00282F69">
        <w:rPr>
          <w:rFonts w:ascii="Times New Roman" w:hAnsi="Times New Roman" w:cs="Times New Roman"/>
          <w:b w:val="0"/>
          <w:i w:val="0"/>
          <w:sz w:val="24"/>
          <w:szCs w:val="24"/>
          <w:lang w:val="en-US"/>
        </w:rPr>
        <w:t xml:space="preserve">Markovà, I. (2000) AmÈdÈe or How to Get Rid of It: Social Representations from a Dialogical Perspective. </w:t>
      </w:r>
      <w:r w:rsidRPr="00282F69">
        <w:rPr>
          <w:rFonts w:ascii="Times New Roman" w:hAnsi="Times New Roman" w:cs="Times New Roman"/>
          <w:b w:val="0"/>
          <w:sz w:val="24"/>
          <w:szCs w:val="24"/>
          <w:lang w:val="en-US"/>
        </w:rPr>
        <w:t>Culture &amp; Psychology</w:t>
      </w:r>
      <w:r w:rsidRPr="00282F69">
        <w:rPr>
          <w:rFonts w:ascii="Times New Roman" w:hAnsi="Times New Roman" w:cs="Times New Roman"/>
          <w:b w:val="0"/>
          <w:i w:val="0"/>
          <w:sz w:val="24"/>
          <w:szCs w:val="24"/>
          <w:lang w:val="en-US"/>
        </w:rPr>
        <w:t>, Vol. 6, No. 4, 419-460.</w:t>
      </w:r>
    </w:p>
    <w:p w14:paraId="053D24B2" w14:textId="3BC9EF22" w:rsidR="00911913" w:rsidRPr="00282F69" w:rsidRDefault="00911913" w:rsidP="00282F69">
      <w:pPr>
        <w:spacing w:after="120" w:line="360" w:lineRule="auto"/>
        <w:rPr>
          <w:rFonts w:ascii="Times New Roman" w:hAnsi="Times New Roman" w:cs="Times New Roman"/>
        </w:rPr>
      </w:pPr>
      <w:proofErr w:type="spellStart"/>
      <w:r w:rsidRPr="00282F69">
        <w:rPr>
          <w:rFonts w:ascii="Times New Roman" w:hAnsi="Times New Roman" w:cs="Times New Roman"/>
          <w:caps/>
        </w:rPr>
        <w:t>M</w:t>
      </w:r>
      <w:r w:rsidR="00CC7C14">
        <w:rPr>
          <w:rFonts w:ascii="Times New Roman" w:hAnsi="Times New Roman" w:cs="Times New Roman"/>
        </w:rPr>
        <w:t>arkovà</w:t>
      </w:r>
      <w:proofErr w:type="spellEnd"/>
      <w:r w:rsidRPr="00282F69">
        <w:rPr>
          <w:rFonts w:ascii="Times New Roman" w:hAnsi="Times New Roman" w:cs="Times New Roman"/>
          <w:caps/>
        </w:rPr>
        <w:t xml:space="preserve">, I. (2006) </w:t>
      </w:r>
      <w:proofErr w:type="spellStart"/>
      <w:r w:rsidRPr="00282F69">
        <w:rPr>
          <w:rFonts w:ascii="Times New Roman" w:hAnsi="Times New Roman" w:cs="Times New Roman"/>
          <w:i/>
        </w:rPr>
        <w:t>Dialogicidade</w:t>
      </w:r>
      <w:proofErr w:type="spellEnd"/>
      <w:r w:rsidRPr="00282F69">
        <w:rPr>
          <w:rFonts w:ascii="Times New Roman" w:hAnsi="Times New Roman" w:cs="Times New Roman"/>
          <w:i/>
        </w:rPr>
        <w:t xml:space="preserve"> e representações sociais: as dinâmicas da mente. </w:t>
      </w:r>
      <w:r w:rsidRPr="00282F69">
        <w:rPr>
          <w:rFonts w:ascii="Times New Roman" w:hAnsi="Times New Roman" w:cs="Times New Roman"/>
        </w:rPr>
        <w:t>Petrópolis, Editora Vozes.</w:t>
      </w:r>
    </w:p>
    <w:p w14:paraId="15B5823B" w14:textId="4A1AF902" w:rsidR="00911913" w:rsidRPr="00282F69" w:rsidRDefault="00CC7C14" w:rsidP="00282F69">
      <w:pPr>
        <w:autoSpaceDE w:val="0"/>
        <w:autoSpaceDN w:val="0"/>
        <w:adjustRightInd w:val="0"/>
        <w:spacing w:after="120" w:line="360" w:lineRule="auto"/>
        <w:rPr>
          <w:rFonts w:ascii="Times New Roman" w:hAnsi="Times New Roman" w:cs="Times New Roman"/>
          <w:lang w:val="en-US"/>
        </w:rPr>
      </w:pPr>
      <w:proofErr w:type="spellStart"/>
      <w:r w:rsidRPr="00282F69">
        <w:rPr>
          <w:rFonts w:ascii="Times New Roman" w:hAnsi="Times New Roman" w:cs="Times New Roman"/>
          <w:lang w:val="en-US"/>
        </w:rPr>
        <w:t>Rommetveit</w:t>
      </w:r>
      <w:proofErr w:type="spellEnd"/>
      <w:r w:rsidR="00911913" w:rsidRPr="00282F69">
        <w:rPr>
          <w:rFonts w:ascii="Times New Roman" w:hAnsi="Times New Roman" w:cs="Times New Roman"/>
          <w:lang w:val="en-US"/>
        </w:rPr>
        <w:t xml:space="preserve">, R. (2003) On the role of “a psychology of the second person” in studies of meaning, language, and mind. </w:t>
      </w:r>
      <w:r w:rsidR="00911913" w:rsidRPr="00282F69">
        <w:rPr>
          <w:rFonts w:ascii="Times New Roman" w:hAnsi="Times New Roman" w:cs="Times New Roman"/>
          <w:i/>
          <w:lang w:val="en-US"/>
        </w:rPr>
        <w:t>Mind, culture and activity</w:t>
      </w:r>
      <w:proofErr w:type="gramStart"/>
      <w:r w:rsidR="00911913" w:rsidRPr="00282F69">
        <w:rPr>
          <w:rFonts w:ascii="Times New Roman" w:hAnsi="Times New Roman" w:cs="Times New Roman"/>
          <w:i/>
          <w:lang w:val="en-US"/>
        </w:rPr>
        <w:t>,.</w:t>
      </w:r>
      <w:proofErr w:type="gramEnd"/>
      <w:r w:rsidR="00911913" w:rsidRPr="00282F69">
        <w:rPr>
          <w:rFonts w:ascii="Times New Roman" w:hAnsi="Times New Roman" w:cs="Times New Roman"/>
          <w:i/>
          <w:lang w:val="en-US"/>
        </w:rPr>
        <w:t xml:space="preserve"> </w:t>
      </w:r>
      <w:r w:rsidR="00911913" w:rsidRPr="00282F69">
        <w:rPr>
          <w:rFonts w:ascii="Times New Roman" w:hAnsi="Times New Roman" w:cs="Times New Roman"/>
          <w:lang w:val="en-US"/>
        </w:rPr>
        <w:t>10(3), pp. 205-218.</w:t>
      </w:r>
    </w:p>
    <w:p w14:paraId="6F51C26F" w14:textId="77777777" w:rsidR="00911913" w:rsidRPr="00282F69" w:rsidRDefault="00911913" w:rsidP="00282F69">
      <w:pPr>
        <w:autoSpaceDE w:val="0"/>
        <w:autoSpaceDN w:val="0"/>
        <w:adjustRightInd w:val="0"/>
        <w:spacing w:after="120" w:line="360" w:lineRule="auto"/>
        <w:ind w:left="993" w:hanging="993"/>
        <w:rPr>
          <w:rFonts w:ascii="Times New Roman" w:hAnsi="Times New Roman" w:cs="Times New Roman"/>
          <w:color w:val="000000"/>
          <w:lang w:val="en-US"/>
        </w:rPr>
      </w:pPr>
      <w:proofErr w:type="spellStart"/>
      <w:proofErr w:type="gramStart"/>
      <w:r w:rsidRPr="00282F69">
        <w:rPr>
          <w:rFonts w:ascii="Times New Roman" w:hAnsi="Times New Roman" w:cs="Times New Roman"/>
          <w:color w:val="000000"/>
          <w:lang w:val="en-US"/>
        </w:rPr>
        <w:t>Valsiner</w:t>
      </w:r>
      <w:proofErr w:type="spellEnd"/>
      <w:r w:rsidRPr="00282F69">
        <w:rPr>
          <w:rFonts w:ascii="Times New Roman" w:hAnsi="Times New Roman" w:cs="Times New Roman"/>
          <w:color w:val="000000"/>
          <w:lang w:val="en-US"/>
        </w:rPr>
        <w:t xml:space="preserve">, J. (2000) </w:t>
      </w:r>
      <w:r w:rsidRPr="00282F69">
        <w:rPr>
          <w:rFonts w:ascii="Times New Roman" w:hAnsi="Times New Roman" w:cs="Times New Roman"/>
          <w:i/>
          <w:color w:val="000000"/>
          <w:lang w:val="en-US"/>
        </w:rPr>
        <w:t>Culture and human development</w:t>
      </w:r>
      <w:r w:rsidRPr="00282F69">
        <w:rPr>
          <w:rFonts w:ascii="Times New Roman" w:hAnsi="Times New Roman" w:cs="Times New Roman"/>
          <w:color w:val="000000"/>
          <w:lang w:val="en-US"/>
        </w:rPr>
        <w:t>.</w:t>
      </w:r>
      <w:proofErr w:type="gramEnd"/>
      <w:r w:rsidRPr="00282F69">
        <w:rPr>
          <w:rFonts w:ascii="Times New Roman" w:hAnsi="Times New Roman" w:cs="Times New Roman"/>
          <w:color w:val="000000"/>
          <w:lang w:val="en-US"/>
        </w:rPr>
        <w:t xml:space="preserve"> </w:t>
      </w:r>
      <w:proofErr w:type="gramStart"/>
      <w:r w:rsidRPr="00282F69">
        <w:rPr>
          <w:rFonts w:ascii="Times New Roman" w:hAnsi="Times New Roman" w:cs="Times New Roman"/>
          <w:color w:val="000000"/>
          <w:lang w:val="en-US"/>
        </w:rPr>
        <w:t>London, Sage Publications.</w:t>
      </w:r>
      <w:proofErr w:type="gramEnd"/>
    </w:p>
    <w:p w14:paraId="2E9D1496" w14:textId="41EC02B8" w:rsidR="00911913" w:rsidRPr="00282F69" w:rsidRDefault="00911913" w:rsidP="00282F69">
      <w:pPr>
        <w:autoSpaceDE w:val="0"/>
        <w:autoSpaceDN w:val="0"/>
        <w:adjustRightInd w:val="0"/>
        <w:spacing w:after="120" w:line="360" w:lineRule="auto"/>
        <w:rPr>
          <w:rFonts w:ascii="Times New Roman" w:hAnsi="Times New Roman" w:cs="Times New Roman"/>
          <w:color w:val="000000"/>
          <w:lang w:val="en-US"/>
        </w:rPr>
      </w:pPr>
      <w:proofErr w:type="spellStart"/>
      <w:proofErr w:type="gramStart"/>
      <w:r w:rsidRPr="00282F69">
        <w:rPr>
          <w:rFonts w:ascii="Times New Roman" w:hAnsi="Times New Roman" w:cs="Times New Roman"/>
          <w:caps/>
          <w:color w:val="000000"/>
          <w:lang w:val="en-US"/>
        </w:rPr>
        <w:t>V</w:t>
      </w:r>
      <w:r w:rsidR="00CC7C14" w:rsidRPr="00282F69">
        <w:rPr>
          <w:rFonts w:ascii="Times New Roman" w:hAnsi="Times New Roman" w:cs="Times New Roman"/>
          <w:color w:val="000000"/>
          <w:lang w:val="en-US"/>
        </w:rPr>
        <w:t>alsiner</w:t>
      </w:r>
      <w:proofErr w:type="spellEnd"/>
      <w:r w:rsidRPr="00282F69">
        <w:rPr>
          <w:rFonts w:ascii="Times New Roman" w:hAnsi="Times New Roman" w:cs="Times New Roman"/>
          <w:caps/>
          <w:color w:val="000000"/>
          <w:lang w:val="en-US"/>
        </w:rPr>
        <w:t>,</w:t>
      </w:r>
      <w:r w:rsidRPr="00282F69">
        <w:rPr>
          <w:rFonts w:ascii="Times New Roman" w:hAnsi="Times New Roman" w:cs="Times New Roman"/>
          <w:color w:val="000000"/>
          <w:lang w:val="en-US"/>
        </w:rPr>
        <w:t xml:space="preserve"> J. (2001) </w:t>
      </w:r>
      <w:r w:rsidRPr="00282F69">
        <w:rPr>
          <w:rFonts w:ascii="Times New Roman" w:hAnsi="Times New Roman" w:cs="Times New Roman"/>
          <w:i/>
          <w:color w:val="000000"/>
          <w:lang w:val="en-US"/>
        </w:rPr>
        <w:t>Comparative study of human cultural development</w:t>
      </w:r>
      <w:r w:rsidRPr="00282F69">
        <w:rPr>
          <w:rFonts w:ascii="Times New Roman" w:hAnsi="Times New Roman" w:cs="Times New Roman"/>
          <w:color w:val="000000"/>
          <w:lang w:val="en-US"/>
        </w:rPr>
        <w:t>.</w:t>
      </w:r>
      <w:proofErr w:type="gramEnd"/>
      <w:r w:rsidRPr="00282F69">
        <w:rPr>
          <w:rFonts w:ascii="Times New Roman" w:hAnsi="Times New Roman" w:cs="Times New Roman"/>
          <w:color w:val="000000"/>
          <w:lang w:val="en-US"/>
        </w:rPr>
        <w:t xml:space="preserve"> </w:t>
      </w:r>
      <w:proofErr w:type="gramStart"/>
      <w:r w:rsidRPr="00282F69">
        <w:rPr>
          <w:rFonts w:ascii="Times New Roman" w:hAnsi="Times New Roman" w:cs="Times New Roman"/>
          <w:color w:val="000000"/>
          <w:lang w:val="en-US"/>
        </w:rPr>
        <w:t xml:space="preserve">Madrid, </w:t>
      </w:r>
      <w:proofErr w:type="spellStart"/>
      <w:r w:rsidRPr="00282F69">
        <w:rPr>
          <w:rFonts w:ascii="Times New Roman" w:hAnsi="Times New Roman" w:cs="Times New Roman"/>
          <w:color w:val="000000"/>
          <w:lang w:val="en-US"/>
        </w:rPr>
        <w:t>Fundación</w:t>
      </w:r>
      <w:proofErr w:type="spellEnd"/>
      <w:r w:rsidRPr="00282F69">
        <w:rPr>
          <w:rFonts w:ascii="Times New Roman" w:hAnsi="Times New Roman" w:cs="Times New Roman"/>
          <w:color w:val="000000"/>
          <w:lang w:val="en-US"/>
        </w:rPr>
        <w:t xml:space="preserve"> </w:t>
      </w:r>
      <w:proofErr w:type="spellStart"/>
      <w:r w:rsidRPr="00282F69">
        <w:rPr>
          <w:rFonts w:ascii="Times New Roman" w:hAnsi="Times New Roman" w:cs="Times New Roman"/>
          <w:color w:val="000000"/>
          <w:lang w:val="en-US"/>
        </w:rPr>
        <w:t>Infancia</w:t>
      </w:r>
      <w:proofErr w:type="spellEnd"/>
      <w:r w:rsidRPr="00282F69">
        <w:rPr>
          <w:rFonts w:ascii="Times New Roman" w:hAnsi="Times New Roman" w:cs="Times New Roman"/>
          <w:color w:val="000000"/>
          <w:lang w:val="en-US"/>
        </w:rPr>
        <w:t xml:space="preserve"> y </w:t>
      </w:r>
      <w:proofErr w:type="spellStart"/>
      <w:r w:rsidRPr="00282F69">
        <w:rPr>
          <w:rFonts w:ascii="Times New Roman" w:hAnsi="Times New Roman" w:cs="Times New Roman"/>
          <w:color w:val="000000"/>
          <w:lang w:val="en-US"/>
        </w:rPr>
        <w:t>Aprendizaje</w:t>
      </w:r>
      <w:proofErr w:type="spellEnd"/>
      <w:r w:rsidRPr="00282F69">
        <w:rPr>
          <w:rFonts w:ascii="Times New Roman" w:hAnsi="Times New Roman" w:cs="Times New Roman"/>
          <w:color w:val="000000"/>
          <w:lang w:val="en-US"/>
        </w:rPr>
        <w:t>.</w:t>
      </w:r>
      <w:proofErr w:type="gramEnd"/>
    </w:p>
    <w:p w14:paraId="5B2B867F" w14:textId="77777777" w:rsidR="00911913" w:rsidRPr="00282F69" w:rsidRDefault="00911913" w:rsidP="00282F69">
      <w:pPr>
        <w:autoSpaceDE w:val="0"/>
        <w:autoSpaceDN w:val="0"/>
        <w:adjustRightInd w:val="0"/>
        <w:spacing w:after="120" w:line="360" w:lineRule="auto"/>
        <w:rPr>
          <w:rFonts w:ascii="Times New Roman" w:hAnsi="Times New Roman" w:cs="Times New Roman"/>
          <w:bCs/>
        </w:rPr>
      </w:pPr>
      <w:proofErr w:type="spellStart"/>
      <w:r w:rsidRPr="00282F69">
        <w:rPr>
          <w:rFonts w:ascii="Times New Roman" w:hAnsi="Times New Roman" w:cs="Times New Roman"/>
          <w:bCs/>
        </w:rPr>
        <w:t>Valsiner</w:t>
      </w:r>
      <w:proofErr w:type="spellEnd"/>
      <w:r w:rsidRPr="00282F69">
        <w:rPr>
          <w:rFonts w:ascii="Times New Roman" w:hAnsi="Times New Roman" w:cs="Times New Roman"/>
          <w:bCs/>
        </w:rPr>
        <w:t xml:space="preserve">, J. (2014) </w:t>
      </w:r>
      <w:proofErr w:type="spellStart"/>
      <w:r w:rsidRPr="00282F69">
        <w:rPr>
          <w:rFonts w:ascii="Times New Roman" w:hAnsi="Times New Roman" w:cs="Times New Roman"/>
          <w:bCs/>
          <w:i/>
        </w:rPr>
        <w:t>An</w:t>
      </w:r>
      <w:proofErr w:type="spellEnd"/>
      <w:r w:rsidRPr="00282F69">
        <w:rPr>
          <w:rFonts w:ascii="Times New Roman" w:hAnsi="Times New Roman" w:cs="Times New Roman"/>
          <w:bCs/>
          <w:i/>
        </w:rPr>
        <w:t xml:space="preserve"> </w:t>
      </w:r>
      <w:proofErr w:type="spellStart"/>
      <w:r w:rsidRPr="00282F69">
        <w:rPr>
          <w:rFonts w:ascii="Times New Roman" w:hAnsi="Times New Roman" w:cs="Times New Roman"/>
          <w:bCs/>
          <w:i/>
        </w:rPr>
        <w:t>invitation</w:t>
      </w:r>
      <w:proofErr w:type="spellEnd"/>
      <w:r w:rsidRPr="00282F69">
        <w:rPr>
          <w:rFonts w:ascii="Times New Roman" w:hAnsi="Times New Roman" w:cs="Times New Roman"/>
          <w:bCs/>
          <w:i/>
        </w:rPr>
        <w:t xml:space="preserve"> </w:t>
      </w:r>
      <w:proofErr w:type="spellStart"/>
      <w:r w:rsidRPr="00282F69">
        <w:rPr>
          <w:rFonts w:ascii="Times New Roman" w:hAnsi="Times New Roman" w:cs="Times New Roman"/>
          <w:bCs/>
          <w:i/>
        </w:rPr>
        <w:t>to</w:t>
      </w:r>
      <w:proofErr w:type="spellEnd"/>
      <w:r w:rsidRPr="00282F69">
        <w:rPr>
          <w:rFonts w:ascii="Times New Roman" w:hAnsi="Times New Roman" w:cs="Times New Roman"/>
          <w:bCs/>
          <w:i/>
        </w:rPr>
        <w:t xml:space="preserve"> cultural </w:t>
      </w:r>
      <w:proofErr w:type="spellStart"/>
      <w:r w:rsidRPr="00282F69">
        <w:rPr>
          <w:rFonts w:ascii="Times New Roman" w:hAnsi="Times New Roman" w:cs="Times New Roman"/>
          <w:bCs/>
          <w:i/>
        </w:rPr>
        <w:t>psychology</w:t>
      </w:r>
      <w:proofErr w:type="spellEnd"/>
      <w:r w:rsidRPr="00282F69">
        <w:rPr>
          <w:rFonts w:ascii="Times New Roman" w:hAnsi="Times New Roman" w:cs="Times New Roman"/>
          <w:bCs/>
        </w:rPr>
        <w:t xml:space="preserve">. Los Angeles, </w:t>
      </w:r>
      <w:proofErr w:type="spellStart"/>
      <w:r w:rsidRPr="00282F69">
        <w:rPr>
          <w:rFonts w:ascii="Times New Roman" w:hAnsi="Times New Roman" w:cs="Times New Roman"/>
          <w:bCs/>
        </w:rPr>
        <w:t>Sage</w:t>
      </w:r>
      <w:proofErr w:type="spellEnd"/>
      <w:r w:rsidRPr="00282F69">
        <w:rPr>
          <w:rFonts w:ascii="Times New Roman" w:hAnsi="Times New Roman" w:cs="Times New Roman"/>
          <w:bCs/>
        </w:rPr>
        <w:t xml:space="preserve"> </w:t>
      </w:r>
      <w:proofErr w:type="spellStart"/>
      <w:r w:rsidRPr="00282F69">
        <w:rPr>
          <w:rFonts w:ascii="Times New Roman" w:hAnsi="Times New Roman" w:cs="Times New Roman"/>
          <w:bCs/>
        </w:rPr>
        <w:t>Publications</w:t>
      </w:r>
      <w:proofErr w:type="spellEnd"/>
      <w:r w:rsidRPr="00282F69">
        <w:rPr>
          <w:rFonts w:ascii="Times New Roman" w:hAnsi="Times New Roman" w:cs="Times New Roman"/>
          <w:bCs/>
        </w:rPr>
        <w:t>.</w:t>
      </w:r>
    </w:p>
    <w:p w14:paraId="2FD3A555" w14:textId="77777777" w:rsidR="00911913" w:rsidRPr="00282F69" w:rsidRDefault="00911913" w:rsidP="00282F69">
      <w:pPr>
        <w:spacing w:after="120" w:line="360" w:lineRule="auto"/>
        <w:rPr>
          <w:rFonts w:ascii="Times New Roman" w:hAnsi="Times New Roman" w:cs="Times New Roman"/>
          <w:bCs/>
        </w:rPr>
      </w:pPr>
      <w:proofErr w:type="spellStart"/>
      <w:r w:rsidRPr="00282F69">
        <w:rPr>
          <w:rFonts w:ascii="Times New Roman" w:hAnsi="Times New Roman" w:cs="Times New Roman"/>
          <w:bCs/>
        </w:rPr>
        <w:t>Veresov</w:t>
      </w:r>
      <w:proofErr w:type="spellEnd"/>
      <w:r w:rsidRPr="00282F69">
        <w:rPr>
          <w:rFonts w:ascii="Times New Roman" w:hAnsi="Times New Roman" w:cs="Times New Roman"/>
          <w:bCs/>
        </w:rPr>
        <w:t xml:space="preserve">, N. (2014) </w:t>
      </w:r>
      <w:r w:rsidRPr="00282F69">
        <w:rPr>
          <w:rFonts w:ascii="Times New Roman" w:eastAsiaTheme="minorHAnsi" w:hAnsi="Times New Roman" w:cs="Times New Roman"/>
          <w:iCs/>
          <w:lang w:val="fr-FR"/>
        </w:rPr>
        <w:t xml:space="preserve">Émotions, </w:t>
      </w:r>
      <w:proofErr w:type="spellStart"/>
      <w:r w:rsidRPr="00282F69">
        <w:rPr>
          <w:rFonts w:ascii="Times New Roman" w:eastAsiaTheme="minorHAnsi" w:hAnsi="Times New Roman" w:cs="Times New Roman"/>
          <w:b/>
          <w:iCs/>
          <w:lang w:val="fr-FR"/>
        </w:rPr>
        <w:t>perezhivanie</w:t>
      </w:r>
      <w:proofErr w:type="spellEnd"/>
      <w:r w:rsidRPr="00282F69">
        <w:rPr>
          <w:rFonts w:ascii="Times New Roman" w:eastAsiaTheme="minorHAnsi" w:hAnsi="Times New Roman" w:cs="Times New Roman"/>
          <w:iCs/>
          <w:lang w:val="fr-FR"/>
        </w:rPr>
        <w:t xml:space="preserve"> et développement culturel : le projet inachevé de Lev </w:t>
      </w:r>
      <w:proofErr w:type="spellStart"/>
      <w:r w:rsidRPr="00282F69">
        <w:rPr>
          <w:rFonts w:ascii="Times New Roman" w:eastAsiaTheme="minorHAnsi" w:hAnsi="Times New Roman" w:cs="Times New Roman"/>
          <w:iCs/>
          <w:lang w:val="fr-FR"/>
        </w:rPr>
        <w:t>Vygostki</w:t>
      </w:r>
      <w:proofErr w:type="spellEnd"/>
      <w:r w:rsidRPr="00282F69">
        <w:rPr>
          <w:rFonts w:ascii="Times New Roman" w:eastAsiaTheme="minorHAnsi" w:hAnsi="Times New Roman" w:cs="Times New Roman"/>
          <w:i/>
          <w:iCs/>
          <w:lang w:val="fr-FR"/>
        </w:rPr>
        <w:t xml:space="preserve">. </w:t>
      </w:r>
      <w:r w:rsidRPr="00282F69">
        <w:rPr>
          <w:rFonts w:ascii="Times New Roman" w:eastAsiaTheme="minorHAnsi" w:hAnsi="Times New Roman" w:cs="Times New Roman"/>
          <w:iCs/>
          <w:lang w:val="fr-FR"/>
        </w:rPr>
        <w:t>IN :</w:t>
      </w:r>
      <w:r w:rsidRPr="00282F69">
        <w:rPr>
          <w:rFonts w:ascii="Times New Roman" w:eastAsiaTheme="minorHAnsi" w:hAnsi="Times New Roman" w:cs="Times New Roman"/>
          <w:i/>
          <w:iCs/>
          <w:lang w:val="fr-FR"/>
        </w:rPr>
        <w:t xml:space="preserve"> </w:t>
      </w:r>
      <w:r w:rsidRPr="00282F69">
        <w:rPr>
          <w:rFonts w:ascii="Times New Roman" w:hAnsi="Times New Roman" w:cs="Times New Roman"/>
          <w:bCs/>
        </w:rPr>
        <w:t xml:space="preserve">Moro, C., Muller </w:t>
      </w:r>
      <w:proofErr w:type="spellStart"/>
      <w:r w:rsidRPr="00282F69">
        <w:rPr>
          <w:rFonts w:ascii="Times New Roman" w:hAnsi="Times New Roman" w:cs="Times New Roman"/>
          <w:bCs/>
        </w:rPr>
        <w:t>Mirza</w:t>
      </w:r>
      <w:proofErr w:type="spellEnd"/>
      <w:r w:rsidRPr="00282F69">
        <w:rPr>
          <w:rFonts w:ascii="Times New Roman" w:hAnsi="Times New Roman" w:cs="Times New Roman"/>
          <w:bCs/>
        </w:rPr>
        <w:t xml:space="preserve">, N. (2014) </w:t>
      </w:r>
      <w:proofErr w:type="spellStart"/>
      <w:r w:rsidRPr="00282F69">
        <w:rPr>
          <w:rFonts w:ascii="Times New Roman" w:hAnsi="Times New Roman" w:cs="Times New Roman"/>
          <w:bCs/>
          <w:i/>
        </w:rPr>
        <w:t>Sémiotique</w:t>
      </w:r>
      <w:proofErr w:type="spellEnd"/>
      <w:r w:rsidRPr="00282F69">
        <w:rPr>
          <w:rFonts w:ascii="Times New Roman" w:hAnsi="Times New Roman" w:cs="Times New Roman"/>
          <w:bCs/>
          <w:i/>
        </w:rPr>
        <w:t xml:space="preserve">, </w:t>
      </w:r>
      <w:proofErr w:type="spellStart"/>
      <w:r w:rsidRPr="00282F69">
        <w:rPr>
          <w:rFonts w:ascii="Times New Roman" w:hAnsi="Times New Roman" w:cs="Times New Roman"/>
          <w:bCs/>
          <w:i/>
        </w:rPr>
        <w:t>culture</w:t>
      </w:r>
      <w:proofErr w:type="spellEnd"/>
      <w:r w:rsidRPr="00282F69">
        <w:rPr>
          <w:rFonts w:ascii="Times New Roman" w:hAnsi="Times New Roman" w:cs="Times New Roman"/>
          <w:bCs/>
          <w:i/>
        </w:rPr>
        <w:t xml:space="preserve"> et </w:t>
      </w:r>
      <w:proofErr w:type="spellStart"/>
      <w:r w:rsidRPr="00282F69">
        <w:rPr>
          <w:rFonts w:ascii="Times New Roman" w:hAnsi="Times New Roman" w:cs="Times New Roman"/>
          <w:bCs/>
          <w:i/>
        </w:rPr>
        <w:t>développement</w:t>
      </w:r>
      <w:proofErr w:type="spellEnd"/>
      <w:r w:rsidRPr="00282F69">
        <w:rPr>
          <w:rFonts w:ascii="Times New Roman" w:hAnsi="Times New Roman" w:cs="Times New Roman"/>
          <w:bCs/>
          <w:i/>
        </w:rPr>
        <w:t xml:space="preserve"> </w:t>
      </w:r>
      <w:proofErr w:type="spellStart"/>
      <w:r w:rsidRPr="00282F69">
        <w:rPr>
          <w:rFonts w:ascii="Times New Roman" w:hAnsi="Times New Roman" w:cs="Times New Roman"/>
          <w:bCs/>
          <w:i/>
        </w:rPr>
        <w:t>psychologique</w:t>
      </w:r>
      <w:proofErr w:type="spellEnd"/>
      <w:r w:rsidRPr="00282F69">
        <w:rPr>
          <w:rFonts w:ascii="Times New Roman" w:hAnsi="Times New Roman" w:cs="Times New Roman"/>
          <w:bCs/>
        </w:rPr>
        <w:t>. Villeneuve d’</w:t>
      </w:r>
      <w:proofErr w:type="spellStart"/>
      <w:r w:rsidRPr="00282F69">
        <w:rPr>
          <w:rFonts w:ascii="Times New Roman" w:hAnsi="Times New Roman" w:cs="Times New Roman"/>
          <w:bCs/>
        </w:rPr>
        <w:t>Ascq</w:t>
      </w:r>
      <w:proofErr w:type="spellEnd"/>
      <w:r w:rsidRPr="00282F69">
        <w:rPr>
          <w:rFonts w:ascii="Times New Roman" w:hAnsi="Times New Roman" w:cs="Times New Roman"/>
          <w:bCs/>
        </w:rPr>
        <w:t xml:space="preserve">, </w:t>
      </w:r>
      <w:proofErr w:type="spellStart"/>
      <w:r w:rsidRPr="00282F69">
        <w:rPr>
          <w:rFonts w:ascii="Times New Roman" w:hAnsi="Times New Roman" w:cs="Times New Roman"/>
          <w:bCs/>
        </w:rPr>
        <w:t>Presses</w:t>
      </w:r>
      <w:proofErr w:type="spellEnd"/>
      <w:r w:rsidRPr="00282F69">
        <w:rPr>
          <w:rFonts w:ascii="Times New Roman" w:hAnsi="Times New Roman" w:cs="Times New Roman"/>
          <w:bCs/>
        </w:rPr>
        <w:t xml:space="preserve"> </w:t>
      </w:r>
      <w:proofErr w:type="spellStart"/>
      <w:r w:rsidRPr="00282F69">
        <w:rPr>
          <w:rFonts w:ascii="Times New Roman" w:hAnsi="Times New Roman" w:cs="Times New Roman"/>
          <w:bCs/>
        </w:rPr>
        <w:t>Universitaires</w:t>
      </w:r>
      <w:proofErr w:type="spellEnd"/>
      <w:r w:rsidRPr="00282F69">
        <w:rPr>
          <w:rFonts w:ascii="Times New Roman" w:hAnsi="Times New Roman" w:cs="Times New Roman"/>
          <w:bCs/>
        </w:rPr>
        <w:t xml:space="preserve"> </w:t>
      </w:r>
      <w:proofErr w:type="spellStart"/>
      <w:r w:rsidRPr="00282F69">
        <w:rPr>
          <w:rFonts w:ascii="Times New Roman" w:hAnsi="Times New Roman" w:cs="Times New Roman"/>
          <w:bCs/>
        </w:rPr>
        <w:t>du</w:t>
      </w:r>
      <w:proofErr w:type="spellEnd"/>
      <w:r w:rsidRPr="00282F69">
        <w:rPr>
          <w:rFonts w:ascii="Times New Roman" w:hAnsi="Times New Roman" w:cs="Times New Roman"/>
          <w:bCs/>
        </w:rPr>
        <w:t xml:space="preserve"> </w:t>
      </w:r>
      <w:proofErr w:type="spellStart"/>
      <w:r w:rsidRPr="00282F69">
        <w:rPr>
          <w:rFonts w:ascii="Times New Roman" w:hAnsi="Times New Roman" w:cs="Times New Roman"/>
          <w:bCs/>
        </w:rPr>
        <w:t>Septentrion</w:t>
      </w:r>
      <w:proofErr w:type="spellEnd"/>
      <w:r w:rsidRPr="00282F69">
        <w:rPr>
          <w:rFonts w:ascii="Times New Roman" w:hAnsi="Times New Roman" w:cs="Times New Roman"/>
          <w:bCs/>
        </w:rPr>
        <w:t xml:space="preserve">. </w:t>
      </w:r>
    </w:p>
    <w:p w14:paraId="657A76A2" w14:textId="77777777" w:rsidR="00911913" w:rsidRPr="00282F69" w:rsidRDefault="00911913" w:rsidP="00282F69">
      <w:pPr>
        <w:spacing w:after="120" w:line="360" w:lineRule="auto"/>
        <w:jc w:val="both"/>
        <w:rPr>
          <w:rFonts w:ascii="Times New Roman" w:hAnsi="Times New Roman" w:cs="Times New Roman"/>
          <w:lang w:val="fr-FR"/>
        </w:rPr>
      </w:pPr>
      <w:proofErr w:type="spellStart"/>
      <w:r w:rsidRPr="00282F69">
        <w:rPr>
          <w:rFonts w:ascii="Times New Roman" w:hAnsi="Times New Roman" w:cs="Times New Roman"/>
          <w:lang w:val="fr-FR"/>
        </w:rPr>
        <w:t>Vygotski</w:t>
      </w:r>
      <w:proofErr w:type="spellEnd"/>
      <w:r w:rsidRPr="00282F69">
        <w:rPr>
          <w:rFonts w:ascii="Times New Roman" w:hAnsi="Times New Roman" w:cs="Times New Roman"/>
          <w:lang w:val="fr-FR"/>
        </w:rPr>
        <w:t xml:space="preserve">, L. (2003) </w:t>
      </w:r>
      <w:r w:rsidRPr="00282F69">
        <w:rPr>
          <w:rFonts w:ascii="Times New Roman" w:hAnsi="Times New Roman" w:cs="Times New Roman"/>
          <w:i/>
          <w:lang w:val="fr-FR"/>
        </w:rPr>
        <w:t>Conscience, inconscient, émotions</w:t>
      </w:r>
      <w:r w:rsidRPr="00282F69">
        <w:rPr>
          <w:rFonts w:ascii="Times New Roman" w:hAnsi="Times New Roman" w:cs="Times New Roman"/>
          <w:lang w:val="fr-FR"/>
        </w:rPr>
        <w:t>. Paris, La Dispute.</w:t>
      </w:r>
    </w:p>
    <w:p w14:paraId="26260D01" w14:textId="77777777" w:rsidR="00911913" w:rsidRPr="00282F69" w:rsidRDefault="00911913" w:rsidP="00282F69">
      <w:pPr>
        <w:autoSpaceDE w:val="0"/>
        <w:autoSpaceDN w:val="0"/>
        <w:adjustRightInd w:val="0"/>
        <w:spacing w:after="120" w:line="360" w:lineRule="auto"/>
        <w:rPr>
          <w:rFonts w:ascii="Times New Roman" w:hAnsi="Times New Roman" w:cs="Times New Roman"/>
          <w:lang w:val="fr-FR"/>
        </w:rPr>
      </w:pPr>
      <w:proofErr w:type="spellStart"/>
      <w:r w:rsidRPr="00282F69">
        <w:rPr>
          <w:rFonts w:ascii="Times New Roman" w:hAnsi="Times New Roman" w:cs="Times New Roman"/>
          <w:lang w:val="fr-FR"/>
        </w:rPr>
        <w:t>Vygotski</w:t>
      </w:r>
      <w:proofErr w:type="spellEnd"/>
      <w:r w:rsidRPr="00282F69">
        <w:rPr>
          <w:rFonts w:ascii="Times New Roman" w:hAnsi="Times New Roman" w:cs="Times New Roman"/>
          <w:caps/>
          <w:lang w:val="fr-FR"/>
        </w:rPr>
        <w:t xml:space="preserve">, L.S. (2014) </w:t>
      </w:r>
      <w:r w:rsidRPr="00282F69">
        <w:rPr>
          <w:rFonts w:ascii="Times New Roman" w:hAnsi="Times New Roman" w:cs="Times New Roman"/>
          <w:i/>
          <w:lang w:val="fr-FR"/>
        </w:rPr>
        <w:t>Histoire du développement des fonctions psychiques supérieures</w:t>
      </w:r>
      <w:r w:rsidRPr="00282F69">
        <w:rPr>
          <w:rFonts w:ascii="Times New Roman" w:hAnsi="Times New Roman" w:cs="Times New Roman"/>
          <w:lang w:val="fr-FR"/>
        </w:rPr>
        <w:t>. Paris, La Dispute.</w:t>
      </w:r>
    </w:p>
    <w:p w14:paraId="37E176E2" w14:textId="77777777" w:rsidR="00032443" w:rsidRDefault="00032443">
      <w:pPr>
        <w:rPr>
          <w:b/>
          <w:sz w:val="28"/>
          <w:szCs w:val="28"/>
        </w:rPr>
      </w:pPr>
    </w:p>
    <w:p w14:paraId="5F9A93FE" w14:textId="77777777" w:rsidR="00032443" w:rsidRDefault="00032443">
      <w:pPr>
        <w:rPr>
          <w:b/>
          <w:sz w:val="28"/>
          <w:szCs w:val="28"/>
        </w:rPr>
      </w:pPr>
    </w:p>
    <w:p w14:paraId="64E6BBF9" w14:textId="40542D45" w:rsidR="00474C31" w:rsidRPr="00366D8C" w:rsidRDefault="00474C31" w:rsidP="00474C31"/>
    <w:sectPr w:rsidR="00474C31" w:rsidRPr="00366D8C" w:rsidSect="00780A02">
      <w:headerReference w:type="even" r:id="rId12"/>
      <w:headerReference w:type="default" r:id="rId13"/>
      <w:pgSz w:w="11901"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68155" w14:textId="77777777" w:rsidR="00FB46EF" w:rsidRDefault="00FB46EF" w:rsidP="00155D3C">
      <w:r>
        <w:separator/>
      </w:r>
    </w:p>
  </w:endnote>
  <w:endnote w:type="continuationSeparator" w:id="0">
    <w:p w14:paraId="76055B51" w14:textId="77777777" w:rsidR="00FB46EF" w:rsidRDefault="00FB46EF" w:rsidP="0015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3C425" w14:textId="77777777" w:rsidR="00FB46EF" w:rsidRDefault="00FB46EF" w:rsidP="00155D3C">
      <w:r>
        <w:separator/>
      </w:r>
    </w:p>
  </w:footnote>
  <w:footnote w:type="continuationSeparator" w:id="0">
    <w:p w14:paraId="048D8893" w14:textId="77777777" w:rsidR="00FB46EF" w:rsidRDefault="00FB46EF" w:rsidP="00155D3C">
      <w:r>
        <w:continuationSeparator/>
      </w:r>
    </w:p>
  </w:footnote>
  <w:footnote w:id="1">
    <w:p w14:paraId="7605CE8D" w14:textId="770E081D" w:rsidR="00FB46EF" w:rsidRDefault="00FB46EF" w:rsidP="00A7372B">
      <w:pPr>
        <w:rPr>
          <w:rFonts w:eastAsia="Times New Roman" w:cs="Times New Roman"/>
        </w:rPr>
      </w:pPr>
      <w:r>
        <w:rPr>
          <w:rStyle w:val="FootnoteReference"/>
        </w:rPr>
        <w:footnoteRef/>
      </w:r>
      <w:r>
        <w:t xml:space="preserve"> </w:t>
      </w:r>
      <w:r w:rsidRPr="00EF41C2">
        <w:rPr>
          <w:rFonts w:eastAsia="Times New Roman" w:cs="Times New Roman"/>
          <w:i/>
          <w:sz w:val="20"/>
          <w:szCs w:val="20"/>
        </w:rPr>
        <w:t>Não somos prisioneiros do regime, dizem médicos cubanos ao chegar à Bahia</w:t>
      </w:r>
      <w:r w:rsidRPr="00EF41C2">
        <w:rPr>
          <w:rFonts w:eastAsia="Times New Roman" w:cs="Times New Roman"/>
          <w:sz w:val="20"/>
          <w:szCs w:val="20"/>
        </w:rPr>
        <w:t>. Folha de São Paulo, 25/08/2013, disponível em</w:t>
      </w:r>
      <w:r w:rsidRPr="00A7372B">
        <w:rPr>
          <w:rFonts w:eastAsia="Times New Roman" w:cs="Times New Roman"/>
          <w:sz w:val="20"/>
          <w:szCs w:val="20"/>
        </w:rPr>
        <w:t xml:space="preserve"> </w:t>
      </w:r>
      <w:r w:rsidRPr="00EF41C2">
        <w:rPr>
          <w:rFonts w:eastAsia="Times New Roman" w:cs="Times New Roman"/>
          <w:sz w:val="20"/>
          <w:szCs w:val="20"/>
        </w:rPr>
        <w:t xml:space="preserve"> </w:t>
      </w:r>
      <w:hyperlink r:id="rId1" w:history="1">
        <w:r w:rsidRPr="00EF41C2">
          <w:rPr>
            <w:rStyle w:val="Hyperlink"/>
            <w:rFonts w:eastAsia="Times New Roman" w:cs="Times New Roman"/>
            <w:bCs/>
            <w:sz w:val="20"/>
            <w:szCs w:val="20"/>
          </w:rPr>
          <w:t>http://tinyurl.com/zhtscvm</w:t>
        </w:r>
      </w:hyperlink>
      <w:r>
        <w:rPr>
          <w:rFonts w:eastAsia="Times New Roman" w:cs="Times New Roman"/>
          <w:b/>
          <w:bCs/>
        </w:rPr>
        <w:t xml:space="preserve"> </w:t>
      </w:r>
    </w:p>
    <w:p w14:paraId="687AFFC3" w14:textId="51D67007" w:rsidR="00FB46EF" w:rsidRPr="00EF41C2" w:rsidRDefault="00FB46EF">
      <w:pPr>
        <w:pStyle w:val="FootnoteText"/>
        <w:rPr>
          <w:lang w:val="en-US"/>
        </w:rPr>
      </w:pPr>
    </w:p>
  </w:footnote>
  <w:footnote w:id="2">
    <w:p w14:paraId="4AEB578C" w14:textId="0A59D26D" w:rsidR="00FB46EF" w:rsidRPr="00964632" w:rsidRDefault="00FB46EF" w:rsidP="00964632">
      <w:pPr>
        <w:pStyle w:val="FootnoteText"/>
        <w:rPr>
          <w:sz w:val="20"/>
          <w:szCs w:val="20"/>
        </w:rPr>
      </w:pPr>
      <w:r>
        <w:rPr>
          <w:rStyle w:val="FootnoteReference"/>
        </w:rPr>
        <w:footnoteRef/>
      </w:r>
      <w:r>
        <w:t xml:space="preserve"> </w:t>
      </w:r>
      <w:proofErr w:type="spellStart"/>
      <w:r w:rsidRPr="00964632">
        <w:rPr>
          <w:sz w:val="20"/>
          <w:szCs w:val="20"/>
        </w:rPr>
        <w:t>Profissao</w:t>
      </w:r>
      <w:proofErr w:type="spellEnd"/>
      <w:r w:rsidRPr="00964632">
        <w:rPr>
          <w:sz w:val="20"/>
          <w:szCs w:val="20"/>
        </w:rPr>
        <w:t xml:space="preserve"> repórter : </w:t>
      </w:r>
      <w:hyperlink r:id="rId2" w:history="1">
        <w:r w:rsidRPr="00964632">
          <w:rPr>
            <w:rStyle w:val="Hyperlink"/>
            <w:sz w:val="20"/>
            <w:szCs w:val="20"/>
          </w:rPr>
          <w:t>https://www.youtube.com/watch?v=DVCOb1ttabM</w:t>
        </w:r>
      </w:hyperlink>
    </w:p>
    <w:p w14:paraId="078C78DB" w14:textId="5F3C86C0" w:rsidR="00FB46EF" w:rsidRPr="001A4F8C" w:rsidRDefault="00FB46EF" w:rsidP="00964632">
      <w:pPr>
        <w:pStyle w:val="FootnoteText"/>
        <w:rPr>
          <w:lang w:val="fr-FR"/>
        </w:rPr>
      </w:pPr>
      <w:r w:rsidRPr="00964632">
        <w:rPr>
          <w:sz w:val="20"/>
          <w:szCs w:val="20"/>
          <w:lang w:val="fr-FR"/>
        </w:rPr>
        <w:t xml:space="preserve">Mais </w:t>
      </w:r>
      <w:proofErr w:type="spellStart"/>
      <w:r w:rsidRPr="00964632">
        <w:rPr>
          <w:sz w:val="20"/>
          <w:szCs w:val="20"/>
          <w:lang w:val="fr-FR"/>
        </w:rPr>
        <w:t>M</w:t>
      </w:r>
      <w:r>
        <w:rPr>
          <w:sz w:val="20"/>
          <w:szCs w:val="20"/>
          <w:lang w:val="fr-FR"/>
        </w:rPr>
        <w:t>é</w:t>
      </w:r>
      <w:r w:rsidRPr="00964632">
        <w:rPr>
          <w:sz w:val="20"/>
          <w:szCs w:val="20"/>
          <w:lang w:val="fr-FR"/>
        </w:rPr>
        <w:t>dicos</w:t>
      </w:r>
      <w:proofErr w:type="spellEnd"/>
      <w:r w:rsidRPr="00964632">
        <w:rPr>
          <w:sz w:val="20"/>
          <w:szCs w:val="20"/>
          <w:lang w:val="fr-FR"/>
        </w:rPr>
        <w:t xml:space="preserve"> </w:t>
      </w:r>
      <w:proofErr w:type="spellStart"/>
      <w:r>
        <w:rPr>
          <w:sz w:val="20"/>
          <w:szCs w:val="20"/>
          <w:lang w:val="fr-FR"/>
        </w:rPr>
        <w:t>em</w:t>
      </w:r>
      <w:proofErr w:type="spellEnd"/>
      <w:r w:rsidRPr="00964632">
        <w:rPr>
          <w:sz w:val="20"/>
          <w:szCs w:val="20"/>
          <w:lang w:val="fr-FR"/>
        </w:rPr>
        <w:t xml:space="preserve"> Minas </w:t>
      </w:r>
      <w:proofErr w:type="spellStart"/>
      <w:r w:rsidRPr="00964632">
        <w:rPr>
          <w:sz w:val="20"/>
          <w:szCs w:val="20"/>
          <w:lang w:val="fr-FR"/>
        </w:rPr>
        <w:t>Gerais-Diario</w:t>
      </w:r>
      <w:proofErr w:type="spellEnd"/>
      <w:r w:rsidRPr="00964632">
        <w:rPr>
          <w:sz w:val="20"/>
          <w:szCs w:val="20"/>
          <w:lang w:val="fr-FR"/>
        </w:rPr>
        <w:t xml:space="preserve"> do </w:t>
      </w:r>
      <w:r>
        <w:rPr>
          <w:sz w:val="20"/>
          <w:szCs w:val="20"/>
          <w:lang w:val="fr-FR"/>
        </w:rPr>
        <w:t>C</w:t>
      </w:r>
      <w:r w:rsidRPr="00964632">
        <w:rPr>
          <w:sz w:val="20"/>
          <w:szCs w:val="20"/>
          <w:lang w:val="fr-FR"/>
        </w:rPr>
        <w:t xml:space="preserve">entro do </w:t>
      </w:r>
      <w:proofErr w:type="spellStart"/>
      <w:r>
        <w:rPr>
          <w:sz w:val="20"/>
          <w:szCs w:val="20"/>
          <w:lang w:val="fr-FR"/>
        </w:rPr>
        <w:t>M</w:t>
      </w:r>
      <w:r w:rsidRPr="00964632">
        <w:rPr>
          <w:sz w:val="20"/>
          <w:szCs w:val="20"/>
          <w:lang w:val="fr-FR"/>
        </w:rPr>
        <w:t>undo</w:t>
      </w:r>
      <w:proofErr w:type="spellEnd"/>
      <w:r w:rsidRPr="00964632">
        <w:rPr>
          <w:sz w:val="20"/>
          <w:szCs w:val="20"/>
          <w:lang w:val="fr-FR"/>
        </w:rPr>
        <w:t> : https://www.youtube.com/watch?v=IHRcDJzpqL0</w:t>
      </w:r>
      <w:r w:rsidRPr="00964632">
        <w:rPr>
          <w:sz w:val="20"/>
          <w:szCs w:val="20"/>
        </w:rPr>
        <w:t xml:space="preserve"> </w:t>
      </w:r>
      <w:r>
        <w:rPr>
          <w:sz w:val="20"/>
          <w:szCs w:val="20"/>
        </w:rPr>
        <w:t>Dr. Melgaço, Diá</w:t>
      </w:r>
      <w:r w:rsidRPr="00964632">
        <w:rPr>
          <w:sz w:val="20"/>
          <w:szCs w:val="20"/>
        </w:rPr>
        <w:t>rio do centro do Mundo</w:t>
      </w:r>
      <w:r w:rsidRPr="00964632">
        <w:rPr>
          <w:sz w:val="20"/>
          <w:szCs w:val="20"/>
          <w:lang w:val="fr-FR"/>
        </w:rPr>
        <w:t>https://www.youtube.com/watch?v=HdjA6kpLHpc</w:t>
      </w:r>
      <w:r>
        <w:rPr>
          <w:sz w:val="20"/>
          <w:szCs w:val="20"/>
          <w:lang w:val="fr-FR"/>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9AE9D" w14:textId="77777777" w:rsidR="00FB46EF" w:rsidRDefault="00FB46EF" w:rsidP="00480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C99A84" w14:textId="77777777" w:rsidR="00FB46EF" w:rsidRDefault="00FB46EF" w:rsidP="00155D3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CDF27" w14:textId="77777777" w:rsidR="00FB46EF" w:rsidRDefault="00FB46EF" w:rsidP="00480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59E2">
      <w:rPr>
        <w:rStyle w:val="PageNumber"/>
        <w:noProof/>
      </w:rPr>
      <w:t>2</w:t>
    </w:r>
    <w:r>
      <w:rPr>
        <w:rStyle w:val="PageNumber"/>
      </w:rPr>
      <w:fldChar w:fldCharType="end"/>
    </w:r>
  </w:p>
  <w:p w14:paraId="7A138B1D" w14:textId="77777777" w:rsidR="00FB46EF" w:rsidRDefault="00FB46EF" w:rsidP="00155D3C">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409E"/>
    <w:multiLevelType w:val="hybridMultilevel"/>
    <w:tmpl w:val="6DFA9FB8"/>
    <w:lvl w:ilvl="0" w:tplc="91F25690">
      <w:start w:val="4"/>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B5B34E4"/>
    <w:multiLevelType w:val="hybridMultilevel"/>
    <w:tmpl w:val="59F46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8A"/>
    <w:rsid w:val="00012C73"/>
    <w:rsid w:val="000136E4"/>
    <w:rsid w:val="00032443"/>
    <w:rsid w:val="00041263"/>
    <w:rsid w:val="00062688"/>
    <w:rsid w:val="00075495"/>
    <w:rsid w:val="0008216D"/>
    <w:rsid w:val="000959ED"/>
    <w:rsid w:val="000C5CB9"/>
    <w:rsid w:val="000E2639"/>
    <w:rsid w:val="00114EB5"/>
    <w:rsid w:val="001423B4"/>
    <w:rsid w:val="00155D3C"/>
    <w:rsid w:val="001820BC"/>
    <w:rsid w:val="001A4F8C"/>
    <w:rsid w:val="001B4159"/>
    <w:rsid w:val="001D2DF3"/>
    <w:rsid w:val="001E1F16"/>
    <w:rsid w:val="001E4063"/>
    <w:rsid w:val="00266A4A"/>
    <w:rsid w:val="00274364"/>
    <w:rsid w:val="00282F69"/>
    <w:rsid w:val="0028344A"/>
    <w:rsid w:val="002A668A"/>
    <w:rsid w:val="002D7FBF"/>
    <w:rsid w:val="0031165D"/>
    <w:rsid w:val="00320D43"/>
    <w:rsid w:val="00335303"/>
    <w:rsid w:val="00350084"/>
    <w:rsid w:val="0035125E"/>
    <w:rsid w:val="00366D8C"/>
    <w:rsid w:val="003745E2"/>
    <w:rsid w:val="00394DEC"/>
    <w:rsid w:val="003A3688"/>
    <w:rsid w:val="003E50B5"/>
    <w:rsid w:val="003F4D85"/>
    <w:rsid w:val="003F6D0B"/>
    <w:rsid w:val="00412D98"/>
    <w:rsid w:val="0041485E"/>
    <w:rsid w:val="00430119"/>
    <w:rsid w:val="00440C21"/>
    <w:rsid w:val="00474C31"/>
    <w:rsid w:val="0048096B"/>
    <w:rsid w:val="00492F77"/>
    <w:rsid w:val="004D08CC"/>
    <w:rsid w:val="004F0F08"/>
    <w:rsid w:val="004F6DEF"/>
    <w:rsid w:val="00504C4D"/>
    <w:rsid w:val="00517528"/>
    <w:rsid w:val="005304B6"/>
    <w:rsid w:val="00541A18"/>
    <w:rsid w:val="00586889"/>
    <w:rsid w:val="005918DA"/>
    <w:rsid w:val="005B3DB4"/>
    <w:rsid w:val="005D12A0"/>
    <w:rsid w:val="005E4CD8"/>
    <w:rsid w:val="006545E5"/>
    <w:rsid w:val="006555EE"/>
    <w:rsid w:val="00675AFC"/>
    <w:rsid w:val="006877D8"/>
    <w:rsid w:val="006A6B56"/>
    <w:rsid w:val="006C4F97"/>
    <w:rsid w:val="006C505D"/>
    <w:rsid w:val="006E25AB"/>
    <w:rsid w:val="006F6B8C"/>
    <w:rsid w:val="0073089D"/>
    <w:rsid w:val="00747C51"/>
    <w:rsid w:val="0077668E"/>
    <w:rsid w:val="00780A02"/>
    <w:rsid w:val="007A168B"/>
    <w:rsid w:val="007A775B"/>
    <w:rsid w:val="007F1233"/>
    <w:rsid w:val="007F75EC"/>
    <w:rsid w:val="00845408"/>
    <w:rsid w:val="00861650"/>
    <w:rsid w:val="008A1DD9"/>
    <w:rsid w:val="008D5D85"/>
    <w:rsid w:val="008E59B2"/>
    <w:rsid w:val="00902606"/>
    <w:rsid w:val="00911913"/>
    <w:rsid w:val="00912CE5"/>
    <w:rsid w:val="00957F72"/>
    <w:rsid w:val="00964632"/>
    <w:rsid w:val="00971097"/>
    <w:rsid w:val="00976368"/>
    <w:rsid w:val="009805A3"/>
    <w:rsid w:val="009959C5"/>
    <w:rsid w:val="00997BE4"/>
    <w:rsid w:val="009F3341"/>
    <w:rsid w:val="00A04325"/>
    <w:rsid w:val="00A06E91"/>
    <w:rsid w:val="00A21C7E"/>
    <w:rsid w:val="00A5517C"/>
    <w:rsid w:val="00A65230"/>
    <w:rsid w:val="00A7372B"/>
    <w:rsid w:val="00A77443"/>
    <w:rsid w:val="00A91E44"/>
    <w:rsid w:val="00AA692F"/>
    <w:rsid w:val="00B0511B"/>
    <w:rsid w:val="00B30C4E"/>
    <w:rsid w:val="00B733DC"/>
    <w:rsid w:val="00B830F4"/>
    <w:rsid w:val="00B97D5C"/>
    <w:rsid w:val="00BA7A07"/>
    <w:rsid w:val="00BE013B"/>
    <w:rsid w:val="00BE59E2"/>
    <w:rsid w:val="00C43D91"/>
    <w:rsid w:val="00C533EA"/>
    <w:rsid w:val="00CA42BA"/>
    <w:rsid w:val="00CB082E"/>
    <w:rsid w:val="00CC344C"/>
    <w:rsid w:val="00CC7C14"/>
    <w:rsid w:val="00D05FF0"/>
    <w:rsid w:val="00D23095"/>
    <w:rsid w:val="00D76AE0"/>
    <w:rsid w:val="00DA1117"/>
    <w:rsid w:val="00E34217"/>
    <w:rsid w:val="00E40266"/>
    <w:rsid w:val="00E522EC"/>
    <w:rsid w:val="00E544EC"/>
    <w:rsid w:val="00E77099"/>
    <w:rsid w:val="00E775DA"/>
    <w:rsid w:val="00E93141"/>
    <w:rsid w:val="00EE6EE0"/>
    <w:rsid w:val="00EF41C2"/>
    <w:rsid w:val="00F112DB"/>
    <w:rsid w:val="00F30426"/>
    <w:rsid w:val="00F44700"/>
    <w:rsid w:val="00F47CE6"/>
    <w:rsid w:val="00F6346A"/>
    <w:rsid w:val="00F63FF9"/>
    <w:rsid w:val="00F738FF"/>
    <w:rsid w:val="00F824C1"/>
    <w:rsid w:val="00F9071E"/>
    <w:rsid w:val="00F90EB6"/>
    <w:rsid w:val="00FB46EF"/>
    <w:rsid w:val="00FB7499"/>
    <w:rsid w:val="00FC5C4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4B40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549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8D5D85"/>
    <w:pPr>
      <w:keepNext/>
      <w:widowControl w:val="0"/>
      <w:spacing w:before="240" w:after="60"/>
      <w:outlineLvl w:val="1"/>
    </w:pPr>
    <w:rPr>
      <w:rFonts w:ascii="Arial" w:eastAsia="Times New Roman" w:hAnsi="Arial" w:cs="Arial"/>
      <w:b/>
      <w:bCs/>
      <w:i/>
      <w:iCs/>
      <w:noProof/>
      <w:sz w:val="28"/>
      <w:szCs w:val="2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68A"/>
    <w:pPr>
      <w:ind w:left="720"/>
      <w:contextualSpacing/>
    </w:pPr>
  </w:style>
  <w:style w:type="character" w:styleId="Hyperlink">
    <w:name w:val="Hyperlink"/>
    <w:basedOn w:val="DefaultParagraphFont"/>
    <w:uiPriority w:val="99"/>
    <w:unhideWhenUsed/>
    <w:rsid w:val="00D05FF0"/>
    <w:rPr>
      <w:color w:val="0000FF" w:themeColor="hyperlink"/>
      <w:u w:val="single"/>
    </w:rPr>
  </w:style>
  <w:style w:type="paragraph" w:styleId="Header">
    <w:name w:val="header"/>
    <w:basedOn w:val="Normal"/>
    <w:link w:val="HeaderChar"/>
    <w:uiPriority w:val="99"/>
    <w:unhideWhenUsed/>
    <w:rsid w:val="00155D3C"/>
    <w:pPr>
      <w:tabs>
        <w:tab w:val="center" w:pos="4320"/>
        <w:tab w:val="right" w:pos="8640"/>
      </w:tabs>
    </w:pPr>
  </w:style>
  <w:style w:type="character" w:customStyle="1" w:styleId="HeaderChar">
    <w:name w:val="Header Char"/>
    <w:basedOn w:val="DefaultParagraphFont"/>
    <w:link w:val="Header"/>
    <w:uiPriority w:val="99"/>
    <w:rsid w:val="00155D3C"/>
  </w:style>
  <w:style w:type="character" w:styleId="PageNumber">
    <w:name w:val="page number"/>
    <w:basedOn w:val="DefaultParagraphFont"/>
    <w:uiPriority w:val="99"/>
    <w:semiHidden/>
    <w:unhideWhenUsed/>
    <w:rsid w:val="00155D3C"/>
  </w:style>
  <w:style w:type="paragraph" w:customStyle="1" w:styleId="Universite">
    <w:name w:val="Universite"/>
    <w:next w:val="Normal"/>
    <w:rsid w:val="00FB7499"/>
    <w:pPr>
      <w:spacing w:before="200" w:after="400" w:line="360" w:lineRule="auto"/>
      <w:jc w:val="center"/>
    </w:pPr>
    <w:rPr>
      <w:rFonts w:ascii="Verdana" w:eastAsia="Times New Roman" w:hAnsi="Verdana" w:cs="Times New Roman"/>
      <w:sz w:val="40"/>
      <w:szCs w:val="32"/>
      <w:lang w:val="fr-FR" w:eastAsia="fr-FR"/>
    </w:rPr>
  </w:style>
  <w:style w:type="character" w:customStyle="1" w:styleId="Heading2Char">
    <w:name w:val="Heading 2 Char"/>
    <w:basedOn w:val="DefaultParagraphFont"/>
    <w:link w:val="Heading2"/>
    <w:rsid w:val="008D5D85"/>
    <w:rPr>
      <w:rFonts w:ascii="Arial" w:eastAsia="Times New Roman" w:hAnsi="Arial" w:cs="Arial"/>
      <w:b/>
      <w:bCs/>
      <w:i/>
      <w:iCs/>
      <w:noProof/>
      <w:sz w:val="28"/>
      <w:szCs w:val="28"/>
      <w:lang w:eastAsia="pt-BR"/>
    </w:rPr>
  </w:style>
  <w:style w:type="paragraph" w:styleId="FootnoteText">
    <w:name w:val="footnote text"/>
    <w:basedOn w:val="Normal"/>
    <w:link w:val="FootnoteTextChar"/>
    <w:uiPriority w:val="99"/>
    <w:unhideWhenUsed/>
    <w:rsid w:val="00675AFC"/>
  </w:style>
  <w:style w:type="character" w:customStyle="1" w:styleId="FootnoteTextChar">
    <w:name w:val="Footnote Text Char"/>
    <w:basedOn w:val="DefaultParagraphFont"/>
    <w:link w:val="FootnoteText"/>
    <w:uiPriority w:val="99"/>
    <w:rsid w:val="00675AFC"/>
  </w:style>
  <w:style w:type="character" w:styleId="FootnoteReference">
    <w:name w:val="footnote reference"/>
    <w:basedOn w:val="DefaultParagraphFont"/>
    <w:uiPriority w:val="99"/>
    <w:unhideWhenUsed/>
    <w:rsid w:val="00675AFC"/>
    <w:rPr>
      <w:vertAlign w:val="superscript"/>
    </w:rPr>
  </w:style>
  <w:style w:type="character" w:styleId="FollowedHyperlink">
    <w:name w:val="FollowedHyperlink"/>
    <w:basedOn w:val="DefaultParagraphFont"/>
    <w:uiPriority w:val="99"/>
    <w:semiHidden/>
    <w:unhideWhenUsed/>
    <w:rsid w:val="00675AFC"/>
    <w:rPr>
      <w:color w:val="800080" w:themeColor="followedHyperlink"/>
      <w:u w:val="single"/>
    </w:rPr>
  </w:style>
  <w:style w:type="paragraph" w:styleId="BalloonText">
    <w:name w:val="Balloon Text"/>
    <w:basedOn w:val="Normal"/>
    <w:link w:val="BalloonTextChar"/>
    <w:uiPriority w:val="99"/>
    <w:semiHidden/>
    <w:unhideWhenUsed/>
    <w:rsid w:val="000136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36E4"/>
    <w:rPr>
      <w:rFonts w:ascii="Lucida Grande" w:hAnsi="Lucida Grande" w:cs="Lucida Grande"/>
      <w:sz w:val="18"/>
      <w:szCs w:val="18"/>
    </w:rPr>
  </w:style>
  <w:style w:type="character" w:customStyle="1" w:styleId="Heading1Char">
    <w:name w:val="Heading 1 Char"/>
    <w:basedOn w:val="DefaultParagraphFont"/>
    <w:link w:val="Heading1"/>
    <w:uiPriority w:val="9"/>
    <w:rsid w:val="00075495"/>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780A02"/>
    <w:pPr>
      <w:spacing w:before="100" w:beforeAutospacing="1" w:after="100" w:afterAutospacing="1"/>
    </w:pPr>
    <w:rPr>
      <w:rFonts w:ascii="Times" w:hAnsi="Times" w:cs="Times New Roman"/>
      <w:sz w:val="20"/>
      <w:szCs w:val="20"/>
      <w:lang w:val="pt-PT"/>
    </w:rPr>
  </w:style>
  <w:style w:type="paragraph" w:customStyle="1" w:styleId="Contenudetableau">
    <w:name w:val="Contenu de tableau"/>
    <w:basedOn w:val="Normal"/>
    <w:qFormat/>
    <w:rsid w:val="00912CE5"/>
    <w:rPr>
      <w:rFonts w:ascii="Arial" w:hAnsi="Arial"/>
      <w:color w:val="00000A"/>
      <w:sz w:val="20"/>
      <w:lang w:val="fr-FR" w:eastAsia="fr-FR"/>
    </w:rPr>
  </w:style>
  <w:style w:type="paragraph" w:customStyle="1" w:styleId="LegendeTableau">
    <w:name w:val="Legende_Tableau"/>
    <w:basedOn w:val="Normal"/>
    <w:next w:val="Normal"/>
    <w:autoRedefine/>
    <w:rsid w:val="00F47CE6"/>
    <w:pPr>
      <w:spacing w:before="200" w:after="200" w:line="276" w:lineRule="auto"/>
      <w:ind w:left="709" w:right="799"/>
      <w:jc w:val="center"/>
    </w:pPr>
    <w:rPr>
      <w:rFonts w:ascii="Times New Roman" w:eastAsia="Times New Roman" w:hAnsi="Times New Roman" w:cs="Times New Roman"/>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549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8D5D85"/>
    <w:pPr>
      <w:keepNext/>
      <w:widowControl w:val="0"/>
      <w:spacing w:before="240" w:after="60"/>
      <w:outlineLvl w:val="1"/>
    </w:pPr>
    <w:rPr>
      <w:rFonts w:ascii="Arial" w:eastAsia="Times New Roman" w:hAnsi="Arial" w:cs="Arial"/>
      <w:b/>
      <w:bCs/>
      <w:i/>
      <w:iCs/>
      <w:noProof/>
      <w:sz w:val="28"/>
      <w:szCs w:val="2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68A"/>
    <w:pPr>
      <w:ind w:left="720"/>
      <w:contextualSpacing/>
    </w:pPr>
  </w:style>
  <w:style w:type="character" w:styleId="Hyperlink">
    <w:name w:val="Hyperlink"/>
    <w:basedOn w:val="DefaultParagraphFont"/>
    <w:uiPriority w:val="99"/>
    <w:unhideWhenUsed/>
    <w:rsid w:val="00D05FF0"/>
    <w:rPr>
      <w:color w:val="0000FF" w:themeColor="hyperlink"/>
      <w:u w:val="single"/>
    </w:rPr>
  </w:style>
  <w:style w:type="paragraph" w:styleId="Header">
    <w:name w:val="header"/>
    <w:basedOn w:val="Normal"/>
    <w:link w:val="HeaderChar"/>
    <w:uiPriority w:val="99"/>
    <w:unhideWhenUsed/>
    <w:rsid w:val="00155D3C"/>
    <w:pPr>
      <w:tabs>
        <w:tab w:val="center" w:pos="4320"/>
        <w:tab w:val="right" w:pos="8640"/>
      </w:tabs>
    </w:pPr>
  </w:style>
  <w:style w:type="character" w:customStyle="1" w:styleId="HeaderChar">
    <w:name w:val="Header Char"/>
    <w:basedOn w:val="DefaultParagraphFont"/>
    <w:link w:val="Header"/>
    <w:uiPriority w:val="99"/>
    <w:rsid w:val="00155D3C"/>
  </w:style>
  <w:style w:type="character" w:styleId="PageNumber">
    <w:name w:val="page number"/>
    <w:basedOn w:val="DefaultParagraphFont"/>
    <w:uiPriority w:val="99"/>
    <w:semiHidden/>
    <w:unhideWhenUsed/>
    <w:rsid w:val="00155D3C"/>
  </w:style>
  <w:style w:type="paragraph" w:customStyle="1" w:styleId="Universite">
    <w:name w:val="Universite"/>
    <w:next w:val="Normal"/>
    <w:rsid w:val="00FB7499"/>
    <w:pPr>
      <w:spacing w:before="200" w:after="400" w:line="360" w:lineRule="auto"/>
      <w:jc w:val="center"/>
    </w:pPr>
    <w:rPr>
      <w:rFonts w:ascii="Verdana" w:eastAsia="Times New Roman" w:hAnsi="Verdana" w:cs="Times New Roman"/>
      <w:sz w:val="40"/>
      <w:szCs w:val="32"/>
      <w:lang w:val="fr-FR" w:eastAsia="fr-FR"/>
    </w:rPr>
  </w:style>
  <w:style w:type="character" w:customStyle="1" w:styleId="Heading2Char">
    <w:name w:val="Heading 2 Char"/>
    <w:basedOn w:val="DefaultParagraphFont"/>
    <w:link w:val="Heading2"/>
    <w:rsid w:val="008D5D85"/>
    <w:rPr>
      <w:rFonts w:ascii="Arial" w:eastAsia="Times New Roman" w:hAnsi="Arial" w:cs="Arial"/>
      <w:b/>
      <w:bCs/>
      <w:i/>
      <w:iCs/>
      <w:noProof/>
      <w:sz w:val="28"/>
      <w:szCs w:val="28"/>
      <w:lang w:eastAsia="pt-BR"/>
    </w:rPr>
  </w:style>
  <w:style w:type="paragraph" w:styleId="FootnoteText">
    <w:name w:val="footnote text"/>
    <w:basedOn w:val="Normal"/>
    <w:link w:val="FootnoteTextChar"/>
    <w:uiPriority w:val="99"/>
    <w:unhideWhenUsed/>
    <w:rsid w:val="00675AFC"/>
  </w:style>
  <w:style w:type="character" w:customStyle="1" w:styleId="FootnoteTextChar">
    <w:name w:val="Footnote Text Char"/>
    <w:basedOn w:val="DefaultParagraphFont"/>
    <w:link w:val="FootnoteText"/>
    <w:uiPriority w:val="99"/>
    <w:rsid w:val="00675AFC"/>
  </w:style>
  <w:style w:type="character" w:styleId="FootnoteReference">
    <w:name w:val="footnote reference"/>
    <w:basedOn w:val="DefaultParagraphFont"/>
    <w:uiPriority w:val="99"/>
    <w:unhideWhenUsed/>
    <w:rsid w:val="00675AFC"/>
    <w:rPr>
      <w:vertAlign w:val="superscript"/>
    </w:rPr>
  </w:style>
  <w:style w:type="character" w:styleId="FollowedHyperlink">
    <w:name w:val="FollowedHyperlink"/>
    <w:basedOn w:val="DefaultParagraphFont"/>
    <w:uiPriority w:val="99"/>
    <w:semiHidden/>
    <w:unhideWhenUsed/>
    <w:rsid w:val="00675AFC"/>
    <w:rPr>
      <w:color w:val="800080" w:themeColor="followedHyperlink"/>
      <w:u w:val="single"/>
    </w:rPr>
  </w:style>
  <w:style w:type="paragraph" w:styleId="BalloonText">
    <w:name w:val="Balloon Text"/>
    <w:basedOn w:val="Normal"/>
    <w:link w:val="BalloonTextChar"/>
    <w:uiPriority w:val="99"/>
    <w:semiHidden/>
    <w:unhideWhenUsed/>
    <w:rsid w:val="000136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36E4"/>
    <w:rPr>
      <w:rFonts w:ascii="Lucida Grande" w:hAnsi="Lucida Grande" w:cs="Lucida Grande"/>
      <w:sz w:val="18"/>
      <w:szCs w:val="18"/>
    </w:rPr>
  </w:style>
  <w:style w:type="character" w:customStyle="1" w:styleId="Heading1Char">
    <w:name w:val="Heading 1 Char"/>
    <w:basedOn w:val="DefaultParagraphFont"/>
    <w:link w:val="Heading1"/>
    <w:uiPriority w:val="9"/>
    <w:rsid w:val="00075495"/>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780A02"/>
    <w:pPr>
      <w:spacing w:before="100" w:beforeAutospacing="1" w:after="100" w:afterAutospacing="1"/>
    </w:pPr>
    <w:rPr>
      <w:rFonts w:ascii="Times" w:hAnsi="Times" w:cs="Times New Roman"/>
      <w:sz w:val="20"/>
      <w:szCs w:val="20"/>
      <w:lang w:val="pt-PT"/>
    </w:rPr>
  </w:style>
  <w:style w:type="paragraph" w:customStyle="1" w:styleId="Contenudetableau">
    <w:name w:val="Contenu de tableau"/>
    <w:basedOn w:val="Normal"/>
    <w:qFormat/>
    <w:rsid w:val="00912CE5"/>
    <w:rPr>
      <w:rFonts w:ascii="Arial" w:hAnsi="Arial"/>
      <w:color w:val="00000A"/>
      <w:sz w:val="20"/>
      <w:lang w:val="fr-FR" w:eastAsia="fr-FR"/>
    </w:rPr>
  </w:style>
  <w:style w:type="paragraph" w:customStyle="1" w:styleId="LegendeTableau">
    <w:name w:val="Legende_Tableau"/>
    <w:basedOn w:val="Normal"/>
    <w:next w:val="Normal"/>
    <w:autoRedefine/>
    <w:rsid w:val="00F47CE6"/>
    <w:pPr>
      <w:spacing w:before="200" w:after="200" w:line="276" w:lineRule="auto"/>
      <w:ind w:left="709" w:right="799"/>
      <w:jc w:val="center"/>
    </w:pPr>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68627">
      <w:bodyDiv w:val="1"/>
      <w:marLeft w:val="0"/>
      <w:marRight w:val="0"/>
      <w:marTop w:val="0"/>
      <w:marBottom w:val="0"/>
      <w:divBdr>
        <w:top w:val="none" w:sz="0" w:space="0" w:color="auto"/>
        <w:left w:val="none" w:sz="0" w:space="0" w:color="auto"/>
        <w:bottom w:val="none" w:sz="0" w:space="0" w:color="auto"/>
        <w:right w:val="none" w:sz="0" w:space="0" w:color="auto"/>
      </w:divBdr>
    </w:div>
    <w:div w:id="1189299514">
      <w:bodyDiv w:val="1"/>
      <w:marLeft w:val="0"/>
      <w:marRight w:val="0"/>
      <w:marTop w:val="0"/>
      <w:marBottom w:val="0"/>
      <w:divBdr>
        <w:top w:val="none" w:sz="0" w:space="0" w:color="auto"/>
        <w:left w:val="none" w:sz="0" w:space="0" w:color="auto"/>
        <w:bottom w:val="none" w:sz="0" w:space="0" w:color="auto"/>
        <w:right w:val="none" w:sz="0" w:space="0" w:color="auto"/>
      </w:divBdr>
    </w:div>
    <w:div w:id="2000696064">
      <w:bodyDiv w:val="1"/>
      <w:marLeft w:val="0"/>
      <w:marRight w:val="0"/>
      <w:marTop w:val="0"/>
      <w:marBottom w:val="0"/>
      <w:divBdr>
        <w:top w:val="none" w:sz="0" w:space="0" w:color="auto"/>
        <w:left w:val="none" w:sz="0" w:space="0" w:color="auto"/>
        <w:bottom w:val="none" w:sz="0" w:space="0" w:color="auto"/>
        <w:right w:val="none" w:sz="0" w:space="0" w:color="auto"/>
      </w:divBdr>
    </w:div>
    <w:div w:id="20252809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rebela.emnuvens.com.br/pc/article/view/136/312"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maismedicos.saude.gov.br" TargetMode="External"/><Relationship Id="rId9" Type="http://schemas.openxmlformats.org/officeDocument/2006/relationships/hyperlink" Target="http://www.maismedicos.gov.br" TargetMode="External"/><Relationship Id="rId10" Type="http://schemas.openxmlformats.org/officeDocument/2006/relationships/hyperlink" Target="http://tinyurl.com/zjckae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inyurl.com/zhtscvm" TargetMode="External"/><Relationship Id="rId2" Type="http://schemas.openxmlformats.org/officeDocument/2006/relationships/hyperlink" Target="https://www.youtube.com/watch?v=DVCOb1tta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4036</Words>
  <Characters>23011</Characters>
  <Application>Microsoft Macintosh Word</Application>
  <DocSecurity>0</DocSecurity>
  <Lines>191</Lines>
  <Paragraphs>53</Paragraphs>
  <ScaleCrop>false</ScaleCrop>
  <Company/>
  <LinksUpToDate>false</LinksUpToDate>
  <CharactersWithSpaces>26994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propesq</dc:creator>
  <cp:keywords/>
  <dc:description/>
  <cp:lastModifiedBy>propesq</cp:lastModifiedBy>
  <cp:revision>4</cp:revision>
  <dcterms:created xsi:type="dcterms:W3CDTF">2016-04-10T20:15:00Z</dcterms:created>
  <dcterms:modified xsi:type="dcterms:W3CDTF">2016-04-10T20:17:00Z</dcterms:modified>
</cp:coreProperties>
</file>