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44" w:rsidRDefault="00665E44" w:rsidP="00665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B8479A">
        <w:rPr>
          <w:rFonts w:ascii="Times New Roman" w:hAnsi="Times New Roman"/>
          <w:bCs/>
          <w:iCs/>
          <w:sz w:val="24"/>
          <w:szCs w:val="24"/>
        </w:rPr>
        <w:t>ANEXOS</w:t>
      </w: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Figura 1</w:t>
      </w: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Gráfico de proporção de artigos segundo área </w:t>
      </w: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62884672" wp14:editId="210374EF">
            <wp:simplePos x="0" y="0"/>
            <wp:positionH relativeFrom="column">
              <wp:posOffset>-1051560</wp:posOffset>
            </wp:positionH>
            <wp:positionV relativeFrom="paragraph">
              <wp:posOffset>41275</wp:posOffset>
            </wp:positionV>
            <wp:extent cx="7520305" cy="4667250"/>
            <wp:effectExtent l="0" t="0" r="4445" b="0"/>
            <wp:wrapNone/>
            <wp:docPr id="2" name="Imagem 2" descr="C:\Users\Thiago\Desktop\Materiais\Quanti X Quali\figura 1.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iago\Desktop\Materiais\Quanti X Quali\figura 1.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30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Pr="001A6721" w:rsidRDefault="00665E44" w:rsidP="00665E4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A6721">
        <w:rPr>
          <w:rFonts w:ascii="Times New Roman" w:hAnsi="Times New Roman"/>
          <w:sz w:val="24"/>
          <w:szCs w:val="24"/>
        </w:rPr>
        <w:lastRenderedPageBreak/>
        <w:t>Tabela 1</w:t>
      </w:r>
    </w:p>
    <w:p w:rsidR="00665E44" w:rsidRPr="001A6721" w:rsidRDefault="00665E44" w:rsidP="00665E4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A6721">
        <w:rPr>
          <w:rFonts w:ascii="Times New Roman" w:hAnsi="Times New Roman"/>
          <w:sz w:val="24"/>
          <w:szCs w:val="24"/>
        </w:rPr>
        <w:t>Os números apresentados representam a diversidade das áreas em quais os artigos são publicados</w:t>
      </w:r>
    </w:p>
    <w:tbl>
      <w:tblPr>
        <w:tblW w:w="0" w:type="auto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320"/>
      </w:tblGrid>
      <w:tr w:rsidR="00665E44" w:rsidRPr="001A6721" w:rsidTr="002F2036">
        <w:trPr>
          <w:trHeight w:val="420"/>
        </w:trPr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:rsidR="00665E44" w:rsidRPr="001A672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721">
              <w:rPr>
                <w:rFonts w:ascii="Times New Roman" w:hAnsi="Times New Roman"/>
                <w:sz w:val="24"/>
                <w:szCs w:val="24"/>
              </w:rPr>
              <w:t>Revista</w:t>
            </w:r>
          </w:p>
        </w:tc>
        <w:tc>
          <w:tcPr>
            <w:tcW w:w="4320" w:type="dxa"/>
            <w:tcBorders>
              <w:left w:val="nil"/>
              <w:right w:val="nil"/>
            </w:tcBorders>
            <w:vAlign w:val="center"/>
          </w:tcPr>
          <w:p w:rsidR="00665E44" w:rsidRPr="001A672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721">
              <w:rPr>
                <w:rFonts w:ascii="Times New Roman" w:hAnsi="Times New Roman"/>
                <w:sz w:val="24"/>
                <w:szCs w:val="24"/>
              </w:rPr>
              <w:t>Áreas dos Artigos*</w:t>
            </w:r>
          </w:p>
        </w:tc>
      </w:tr>
      <w:tr w:rsidR="00665E44" w:rsidRPr="001A6721" w:rsidTr="002F2036">
        <w:trPr>
          <w:trHeight w:val="675"/>
        </w:trPr>
        <w:tc>
          <w:tcPr>
            <w:tcW w:w="4680" w:type="dxa"/>
            <w:tcBorders>
              <w:left w:val="nil"/>
              <w:bottom w:val="nil"/>
              <w:right w:val="nil"/>
            </w:tcBorders>
            <w:vAlign w:val="center"/>
          </w:tcPr>
          <w:p w:rsidR="00665E44" w:rsidRPr="001A672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721">
              <w:rPr>
                <w:rFonts w:ascii="Times New Roman" w:hAnsi="Times New Roman"/>
                <w:sz w:val="24"/>
                <w:szCs w:val="24"/>
              </w:rPr>
              <w:t xml:space="preserve">Revista Latino Americana de Psicopatologia </w:t>
            </w:r>
            <w:proofErr w:type="spellStart"/>
            <w:r w:rsidRPr="001A6721">
              <w:rPr>
                <w:rFonts w:ascii="Times New Roman" w:hAnsi="Times New Roman"/>
                <w:sz w:val="24"/>
                <w:szCs w:val="24"/>
              </w:rPr>
              <w:t>Fudamental</w:t>
            </w:r>
            <w:proofErr w:type="spellEnd"/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vAlign w:val="center"/>
          </w:tcPr>
          <w:p w:rsidR="00665E44" w:rsidRPr="001A672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672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  <w:tr w:rsidR="00665E44" w:rsidRPr="001A6721" w:rsidTr="002F2036">
        <w:trPr>
          <w:trHeight w:val="54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1A672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721">
              <w:rPr>
                <w:rFonts w:ascii="Times New Roman" w:hAnsi="Times New Roman"/>
                <w:iCs/>
                <w:sz w:val="24"/>
                <w:szCs w:val="24"/>
              </w:rPr>
              <w:t>Psicologia: Teoria e Pesquisa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1A672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6721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</w:p>
        </w:tc>
      </w:tr>
      <w:tr w:rsidR="00665E44" w:rsidRPr="001A6721" w:rsidTr="002F2036">
        <w:trPr>
          <w:trHeight w:val="52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1A672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721">
              <w:rPr>
                <w:rFonts w:ascii="Times New Roman" w:hAnsi="Times New Roman"/>
                <w:iCs/>
                <w:sz w:val="24"/>
                <w:szCs w:val="24"/>
              </w:rPr>
              <w:t>Estudos de Psicologia (Natal)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1A672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672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</w:tr>
      <w:tr w:rsidR="00665E44" w:rsidRPr="001A6721" w:rsidTr="002F2036">
        <w:trPr>
          <w:trHeight w:val="43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1A672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721">
              <w:rPr>
                <w:rFonts w:ascii="Times New Roman" w:hAnsi="Times New Roman"/>
                <w:iCs/>
                <w:sz w:val="24"/>
                <w:szCs w:val="24"/>
              </w:rPr>
              <w:t>Estudos de Psicologia (PUCCAMP)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1A672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6721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</w:tr>
      <w:tr w:rsidR="00665E44" w:rsidRPr="001A6721" w:rsidTr="002F2036">
        <w:trPr>
          <w:trHeight w:val="750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E44" w:rsidRPr="001A672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6721">
              <w:rPr>
                <w:rFonts w:ascii="Times New Roman" w:hAnsi="Times New Roman"/>
                <w:iCs/>
                <w:sz w:val="24"/>
                <w:szCs w:val="24"/>
              </w:rPr>
              <w:t>Psicologia em Estudo</w:t>
            </w:r>
          </w:p>
          <w:p w:rsidR="00665E44" w:rsidRPr="001A672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6721">
              <w:rPr>
                <w:rFonts w:ascii="Times New Roman" w:hAnsi="Times New Roman"/>
                <w:iCs/>
                <w:sz w:val="24"/>
                <w:szCs w:val="24"/>
              </w:rPr>
              <w:t>Ágora</w:t>
            </w:r>
          </w:p>
          <w:p w:rsidR="00665E44" w:rsidRPr="001A6721" w:rsidRDefault="00665E44" w:rsidP="002F2036">
            <w:pPr>
              <w:spacing w:after="0" w:line="48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1A6721">
              <w:rPr>
                <w:rFonts w:ascii="Times New Roman" w:hAnsi="Times New Roman"/>
                <w:iCs/>
                <w:sz w:val="24"/>
                <w:szCs w:val="24"/>
              </w:rPr>
              <w:t>Interamerican</w:t>
            </w:r>
            <w:proofErr w:type="spellEnd"/>
            <w:r w:rsidRPr="001A672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A6721">
              <w:rPr>
                <w:rFonts w:ascii="Times New Roman" w:hAnsi="Times New Roman"/>
                <w:iCs/>
                <w:sz w:val="24"/>
                <w:szCs w:val="24"/>
              </w:rPr>
              <w:t>Journal</w:t>
            </w:r>
            <w:proofErr w:type="spellEnd"/>
            <w:r w:rsidRPr="001A672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A6721">
              <w:rPr>
                <w:rFonts w:ascii="Times New Roman" w:hAnsi="Times New Roman"/>
                <w:iCs/>
                <w:sz w:val="24"/>
                <w:szCs w:val="24"/>
              </w:rPr>
              <w:t>of</w:t>
            </w:r>
            <w:proofErr w:type="spellEnd"/>
            <w:r w:rsidRPr="001A672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A6721">
              <w:rPr>
                <w:rFonts w:ascii="Times New Roman" w:hAnsi="Times New Roman"/>
                <w:iCs/>
                <w:sz w:val="24"/>
                <w:szCs w:val="24"/>
              </w:rPr>
              <w:t>Psychology</w:t>
            </w:r>
            <w:proofErr w:type="spellEnd"/>
          </w:p>
          <w:p w:rsidR="00665E44" w:rsidRPr="001A672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6721">
              <w:rPr>
                <w:rFonts w:ascii="Times New Roman" w:hAnsi="Times New Roman"/>
                <w:iCs/>
                <w:sz w:val="24"/>
                <w:szCs w:val="24"/>
              </w:rPr>
              <w:t>Psicologia e Sociedade</w:t>
            </w:r>
          </w:p>
          <w:p w:rsidR="00665E44" w:rsidRPr="001A672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721">
              <w:rPr>
                <w:rFonts w:ascii="Times New Roman" w:hAnsi="Times New Roman"/>
                <w:iCs/>
                <w:sz w:val="24"/>
                <w:szCs w:val="24"/>
              </w:rPr>
              <w:t>Psicologia: Reflexão e Crítica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E44" w:rsidRPr="001A672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6721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  <w:p w:rsidR="00665E44" w:rsidRPr="001A672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672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665E44" w:rsidRPr="001A672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72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65E44" w:rsidRPr="001A672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672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665E44" w:rsidRPr="001A672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7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665E44" w:rsidRPr="001A6721" w:rsidRDefault="00665E44" w:rsidP="00665E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6721">
        <w:rPr>
          <w:rFonts w:ascii="Times New Roman" w:hAnsi="Times New Roman"/>
          <w:sz w:val="24"/>
          <w:szCs w:val="24"/>
        </w:rPr>
        <w:t>*</w:t>
      </w:r>
      <w:r w:rsidRPr="001A6721">
        <w:rPr>
          <w:rFonts w:ascii="Times New Roman" w:hAnsi="Times New Roman"/>
          <w:sz w:val="20"/>
          <w:szCs w:val="20"/>
        </w:rPr>
        <w:t>Nota: Os números apresentados representam a diversidade das áreas em quais os artigos são publicados em cada revista.</w:t>
      </w: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Pr="005640F6" w:rsidRDefault="00665E44" w:rsidP="00665E44">
      <w:pPr>
        <w:spacing w:line="480" w:lineRule="auto"/>
        <w:rPr>
          <w:rFonts w:ascii="Times New Roman" w:hAnsi="Times New Roman"/>
          <w:sz w:val="24"/>
          <w:szCs w:val="24"/>
        </w:rPr>
      </w:pPr>
      <w:r w:rsidRPr="005640F6">
        <w:rPr>
          <w:rFonts w:ascii="Times New Roman" w:hAnsi="Times New Roman"/>
          <w:sz w:val="24"/>
          <w:szCs w:val="24"/>
        </w:rPr>
        <w:t>Tabela 2</w:t>
      </w:r>
      <w:r>
        <w:rPr>
          <w:rFonts w:ascii="Times New Roman" w:hAnsi="Times New Roman"/>
          <w:sz w:val="24"/>
          <w:szCs w:val="24"/>
        </w:rPr>
        <w:br/>
      </w:r>
      <w:r w:rsidRPr="005640F6">
        <w:rPr>
          <w:rFonts w:ascii="Times New Roman" w:hAnsi="Times New Roman"/>
          <w:sz w:val="24"/>
          <w:szCs w:val="24"/>
        </w:rPr>
        <w:t>Número de publicações de cada revista de acordo com o método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1701"/>
        <w:gridCol w:w="1560"/>
        <w:gridCol w:w="1382"/>
      </w:tblGrid>
      <w:tr w:rsidR="00665E44" w:rsidRPr="0038749B" w:rsidTr="002F2036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</w:rPr>
              <w:t>Revistas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</w:rPr>
              <w:t>Quantitativa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</w:rPr>
              <w:t>Qualitativa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</w:rPr>
              <w:t>Teórico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665E44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49B">
              <w:rPr>
                <w:rFonts w:ascii="Times New Roman" w:hAnsi="Times New Roman"/>
                <w:sz w:val="20"/>
                <w:szCs w:val="20"/>
              </w:rPr>
              <w:t>Misto</w:t>
            </w:r>
          </w:p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665E44" w:rsidRPr="0038749B" w:rsidTr="002F2036">
        <w:tc>
          <w:tcPr>
            <w:tcW w:w="2518" w:type="dxa"/>
            <w:tcBorders>
              <w:top w:val="single" w:sz="4" w:space="0" w:color="auto"/>
            </w:tcBorders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lastRenderedPageBreak/>
              <w:t>Ágora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665E44" w:rsidRPr="0038749B" w:rsidTr="002F2036">
        <w:tc>
          <w:tcPr>
            <w:tcW w:w="2518" w:type="dxa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Estudos de Psicologia</w:t>
            </w:r>
          </w:p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(Natal)</w:t>
            </w:r>
          </w:p>
        </w:tc>
        <w:tc>
          <w:tcPr>
            <w:tcW w:w="1559" w:type="dxa"/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701" w:type="dxa"/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560" w:type="dxa"/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82" w:type="dxa"/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665E44" w:rsidRPr="0038749B" w:rsidTr="002F2036">
        <w:tc>
          <w:tcPr>
            <w:tcW w:w="2518" w:type="dxa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Estudos de Psicologia</w:t>
            </w:r>
          </w:p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(PUCCAMP)</w:t>
            </w:r>
          </w:p>
        </w:tc>
        <w:tc>
          <w:tcPr>
            <w:tcW w:w="1559" w:type="dxa"/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701" w:type="dxa"/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560" w:type="dxa"/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382" w:type="dxa"/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665E44" w:rsidRPr="0038749B" w:rsidTr="002F2036">
        <w:tc>
          <w:tcPr>
            <w:tcW w:w="2518" w:type="dxa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spellStart"/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Interamerican</w:t>
            </w:r>
            <w:proofErr w:type="spellEnd"/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Journal</w:t>
            </w:r>
            <w:proofErr w:type="spellEnd"/>
          </w:p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of</w:t>
            </w:r>
            <w:proofErr w:type="spellEnd"/>
            <w:proofErr w:type="gramEnd"/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Psychology</w:t>
            </w:r>
            <w:proofErr w:type="spellEnd"/>
          </w:p>
        </w:tc>
        <w:tc>
          <w:tcPr>
            <w:tcW w:w="1559" w:type="dxa"/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1701" w:type="dxa"/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560" w:type="dxa"/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382" w:type="dxa"/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</w:tr>
      <w:tr w:rsidR="00665E44" w:rsidRPr="0038749B" w:rsidTr="002F2036">
        <w:tc>
          <w:tcPr>
            <w:tcW w:w="2518" w:type="dxa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Psicologia e Sociedade</w:t>
            </w:r>
          </w:p>
        </w:tc>
        <w:tc>
          <w:tcPr>
            <w:tcW w:w="1559" w:type="dxa"/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701" w:type="dxa"/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560" w:type="dxa"/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1382" w:type="dxa"/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665E44" w:rsidRPr="0038749B" w:rsidTr="002F2036">
        <w:tc>
          <w:tcPr>
            <w:tcW w:w="2518" w:type="dxa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Psicologia em Estudo</w:t>
            </w:r>
          </w:p>
        </w:tc>
        <w:tc>
          <w:tcPr>
            <w:tcW w:w="1559" w:type="dxa"/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701" w:type="dxa"/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560" w:type="dxa"/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382" w:type="dxa"/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</w:tr>
      <w:tr w:rsidR="00665E44" w:rsidRPr="0038749B" w:rsidTr="002F2036">
        <w:tc>
          <w:tcPr>
            <w:tcW w:w="2518" w:type="dxa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Psicologia: </w:t>
            </w:r>
            <w:proofErr w:type="spellStart"/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Reflexao</w:t>
            </w:r>
            <w:proofErr w:type="spellEnd"/>
          </w:p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e</w:t>
            </w:r>
            <w:proofErr w:type="gramEnd"/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Crítica</w:t>
            </w:r>
          </w:p>
        </w:tc>
        <w:tc>
          <w:tcPr>
            <w:tcW w:w="1559" w:type="dxa"/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1701" w:type="dxa"/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1560" w:type="dxa"/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382" w:type="dxa"/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10</w:t>
            </w:r>
          </w:p>
        </w:tc>
      </w:tr>
      <w:tr w:rsidR="00665E44" w:rsidRPr="0038749B" w:rsidTr="002F2036">
        <w:tc>
          <w:tcPr>
            <w:tcW w:w="2518" w:type="dxa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Psicologia: Teoria e</w:t>
            </w:r>
          </w:p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Pesquisa</w:t>
            </w:r>
          </w:p>
        </w:tc>
        <w:tc>
          <w:tcPr>
            <w:tcW w:w="1559" w:type="dxa"/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701" w:type="dxa"/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560" w:type="dxa"/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82" w:type="dxa"/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665E44" w:rsidRPr="0038749B" w:rsidTr="002F2036">
        <w:tc>
          <w:tcPr>
            <w:tcW w:w="2518" w:type="dxa"/>
            <w:tcBorders>
              <w:bottom w:val="single" w:sz="4" w:space="0" w:color="auto"/>
            </w:tcBorders>
          </w:tcPr>
          <w:p w:rsidR="00665E44" w:rsidRPr="00395913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95913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Revista </w:t>
            </w:r>
            <w:proofErr w:type="spellStart"/>
            <w:r w:rsidRPr="00395913">
              <w:rPr>
                <w:rFonts w:ascii="Times New Roman" w:hAnsi="Times New Roman"/>
                <w:sz w:val="20"/>
                <w:szCs w:val="20"/>
                <w:lang w:eastAsia="pt-BR"/>
              </w:rPr>
              <w:t>Latinoamericana</w:t>
            </w:r>
            <w:proofErr w:type="spellEnd"/>
          </w:p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95913">
              <w:rPr>
                <w:rFonts w:ascii="Times New Roman" w:hAnsi="Times New Roman"/>
                <w:sz w:val="20"/>
                <w:szCs w:val="20"/>
                <w:lang w:eastAsia="pt-BR"/>
              </w:rPr>
              <w:t>de</w:t>
            </w:r>
            <w:proofErr w:type="gramEnd"/>
            <w:r w:rsidRPr="00395913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Psicopatologia Fundamental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665E44" w:rsidRPr="0038749B" w:rsidTr="002F2036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20</w:t>
            </w:r>
          </w:p>
        </w:tc>
      </w:tr>
    </w:tbl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Pr="005640F6" w:rsidRDefault="00665E44" w:rsidP="00665E44">
      <w:pPr>
        <w:rPr>
          <w:rFonts w:ascii="Times New Roman" w:hAnsi="Times New Roman"/>
          <w:sz w:val="24"/>
          <w:szCs w:val="24"/>
        </w:rPr>
      </w:pPr>
      <w:r w:rsidRPr="005640F6">
        <w:rPr>
          <w:rFonts w:ascii="Times New Roman" w:hAnsi="Times New Roman"/>
          <w:sz w:val="24"/>
          <w:szCs w:val="24"/>
        </w:rPr>
        <w:t>Tabela 3</w:t>
      </w:r>
    </w:p>
    <w:p w:rsidR="00665E44" w:rsidRPr="005640F6" w:rsidRDefault="00665E44" w:rsidP="00665E44">
      <w:pPr>
        <w:rPr>
          <w:rFonts w:ascii="Times New Roman" w:hAnsi="Times New Roman"/>
          <w:sz w:val="24"/>
          <w:szCs w:val="24"/>
        </w:rPr>
      </w:pPr>
      <w:r w:rsidRPr="005640F6">
        <w:rPr>
          <w:rFonts w:ascii="Times New Roman" w:hAnsi="Times New Roman"/>
          <w:sz w:val="24"/>
          <w:szCs w:val="24"/>
        </w:rPr>
        <w:t>Análise dos métodos conforme área de pesquisa</w:t>
      </w:r>
    </w:p>
    <w:p w:rsidR="00665E44" w:rsidRPr="0038749B" w:rsidRDefault="00665E44" w:rsidP="00665E44">
      <w:pPr>
        <w:rPr>
          <w:rFonts w:ascii="Times New Roman" w:hAnsi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417"/>
        <w:gridCol w:w="1241"/>
      </w:tblGrid>
      <w:tr w:rsidR="00665E44" w:rsidRPr="0038749B" w:rsidTr="002F2036">
        <w:tc>
          <w:tcPr>
            <w:tcW w:w="2802" w:type="dxa"/>
            <w:tcBorders>
              <w:left w:val="nil"/>
              <w:bottom w:val="single" w:sz="4" w:space="0" w:color="auto"/>
              <w:right w:val="nil"/>
            </w:tcBorders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</w:rPr>
              <w:t>Áreas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</w:rPr>
              <w:t>Quantitativa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</w:rPr>
              <w:t>Qualitativa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</w:rPr>
              <w:t>Teórico</w:t>
            </w:r>
          </w:p>
        </w:tc>
        <w:tc>
          <w:tcPr>
            <w:tcW w:w="1241" w:type="dxa"/>
            <w:tcBorders>
              <w:left w:val="nil"/>
              <w:bottom w:val="single" w:sz="4" w:space="0" w:color="auto"/>
              <w:right w:val="nil"/>
            </w:tcBorders>
          </w:tcPr>
          <w:p w:rsidR="00665E44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49B">
              <w:rPr>
                <w:rFonts w:ascii="Times New Roman" w:hAnsi="Times New Roman"/>
                <w:sz w:val="20"/>
                <w:szCs w:val="20"/>
              </w:rPr>
              <w:t>Misto</w:t>
            </w:r>
          </w:p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665E44" w:rsidRPr="0038749B" w:rsidTr="002F2036">
        <w:tc>
          <w:tcPr>
            <w:tcW w:w="2802" w:type="dxa"/>
            <w:tcBorders>
              <w:left w:val="nil"/>
              <w:bottom w:val="nil"/>
              <w:right w:val="nil"/>
            </w:tcBorders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Fundamento da Psicologia - História, Teorias, </w:t>
            </w: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Sistemas</w:t>
            </w:r>
            <w:proofErr w:type="gramEnd"/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241" w:type="dxa"/>
            <w:tcBorders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665E44" w:rsidRPr="0038749B" w:rsidTr="002F203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Metodologia e Avaliação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665E44" w:rsidRPr="0038749B" w:rsidTr="002F203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lastRenderedPageBreak/>
              <w:t>Psicologia Experimental Humana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-</w:t>
            </w:r>
          </w:p>
        </w:tc>
      </w:tr>
      <w:tr w:rsidR="00665E44" w:rsidRPr="0038749B" w:rsidTr="002F203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Psicologia fisiológica e neurociência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665E44" w:rsidRPr="0038749B" w:rsidTr="002F203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Psicologia Social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6</w:t>
            </w:r>
            <w:proofErr w:type="gramEnd"/>
          </w:p>
        </w:tc>
      </w:tr>
      <w:tr w:rsidR="00665E44" w:rsidRPr="0038749B" w:rsidTr="002F203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Psicologia do Desenvolvimento Humano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</w:tr>
      <w:tr w:rsidR="00665E44" w:rsidRPr="00885069" w:rsidTr="002F203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Psicologia da Personalidade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665E44" w:rsidRPr="0038749B" w:rsidTr="002F203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Psicologia Clinica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665E44" w:rsidRPr="0038749B" w:rsidTr="002F203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Psicologia Educacional e Escolar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-</w:t>
            </w:r>
          </w:p>
        </w:tc>
      </w:tr>
      <w:tr w:rsidR="00665E44" w:rsidRPr="0038749B" w:rsidTr="002F203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Psicologia Industrial e da Organização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665E44" w:rsidRPr="00885069" w:rsidTr="002F203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Psicologia Ambiental e Ergonomia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665E44" w:rsidRPr="0038749B" w:rsidTr="002F203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Laser e Esporte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665E44" w:rsidRPr="0038749B" w:rsidTr="002F203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Psicologia Forense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-</w:t>
            </w:r>
          </w:p>
        </w:tc>
      </w:tr>
      <w:tr w:rsidR="00665E44" w:rsidRPr="0038749B" w:rsidTr="002F203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Psicologia do Consumidor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-</w:t>
            </w:r>
          </w:p>
        </w:tc>
      </w:tr>
      <w:tr w:rsidR="00665E44" w:rsidRPr="0038749B" w:rsidTr="002F203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Formação e Atuação do Psicólogo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-</w:t>
            </w:r>
          </w:p>
        </w:tc>
      </w:tr>
      <w:tr w:rsidR="00665E44" w:rsidRPr="0038749B" w:rsidTr="002F2036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spell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Psicolingüística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E44" w:rsidRPr="00532101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532101">
              <w:rPr>
                <w:rFonts w:ascii="Times New Roman" w:hAnsi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665E44" w:rsidRPr="0038749B" w:rsidTr="002F2036">
        <w:tc>
          <w:tcPr>
            <w:tcW w:w="2802" w:type="dxa"/>
            <w:tcBorders>
              <w:left w:val="nil"/>
              <w:bottom w:val="single" w:sz="4" w:space="0" w:color="auto"/>
              <w:right w:val="nil"/>
            </w:tcBorders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65E44" w:rsidRPr="0038749B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38749B">
              <w:rPr>
                <w:rFonts w:ascii="Times New Roman" w:hAnsi="Times New Roman"/>
                <w:sz w:val="20"/>
                <w:szCs w:val="20"/>
                <w:lang w:eastAsia="pt-BR"/>
              </w:rPr>
              <w:t>20</w:t>
            </w:r>
          </w:p>
        </w:tc>
      </w:tr>
    </w:tbl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Pr="005640F6" w:rsidRDefault="00665E44" w:rsidP="00665E44">
      <w:pPr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 w:rsidRPr="005640F6">
        <w:rPr>
          <w:rFonts w:ascii="Times New Roman" w:hAnsi="Times New Roman"/>
          <w:sz w:val="24"/>
          <w:szCs w:val="24"/>
        </w:rPr>
        <w:t>Tabela 4</w:t>
      </w:r>
      <w:r w:rsidRPr="005640F6">
        <w:rPr>
          <w:rFonts w:ascii="Times New Roman" w:hAnsi="Times New Roman"/>
          <w:sz w:val="24"/>
          <w:szCs w:val="24"/>
        </w:rPr>
        <w:br/>
        <w:t>Procedimento utilizado para análise de dados relacionado com o delineamento de pesquisa</w:t>
      </w:r>
      <w:proofErr w:type="gramEnd"/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1525"/>
        <w:gridCol w:w="1535"/>
        <w:gridCol w:w="1469"/>
        <w:gridCol w:w="1725"/>
        <w:gridCol w:w="761"/>
      </w:tblGrid>
      <w:tr w:rsidR="00665E44" w:rsidRPr="00B73980" w:rsidTr="002F203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980">
              <w:rPr>
                <w:rFonts w:ascii="Times New Roman" w:hAnsi="Times New Roman"/>
                <w:bCs/>
                <w:sz w:val="20"/>
                <w:szCs w:val="20"/>
              </w:rPr>
              <w:t>Análises Estatísticas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980">
              <w:rPr>
                <w:rFonts w:ascii="Times New Roman" w:hAnsi="Times New Roman"/>
                <w:bCs/>
                <w:sz w:val="20"/>
                <w:szCs w:val="20"/>
              </w:rPr>
              <w:t>Análises de Conteúdo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980">
              <w:rPr>
                <w:rFonts w:ascii="Times New Roman" w:hAnsi="Times New Roman"/>
                <w:bCs/>
                <w:sz w:val="20"/>
                <w:szCs w:val="20"/>
              </w:rPr>
              <w:t>Análises de Discurso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980">
              <w:rPr>
                <w:rFonts w:ascii="Times New Roman" w:hAnsi="Times New Roman"/>
                <w:bCs/>
                <w:sz w:val="20"/>
                <w:szCs w:val="20"/>
              </w:rPr>
              <w:t>Análise de Documentos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Outros</w:t>
            </w:r>
          </w:p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5E44" w:rsidRPr="00B73980" w:rsidTr="002F2036"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Transversal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3980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</w:tr>
      <w:tr w:rsidR="00665E44" w:rsidRPr="00B73980" w:rsidTr="002F2036"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lastRenderedPageBreak/>
              <w:t>Validação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3980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5E44" w:rsidRPr="00B73980" w:rsidTr="002F2036"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3980">
              <w:rPr>
                <w:rFonts w:ascii="Times New Roman" w:hAnsi="Times New Roman"/>
                <w:sz w:val="20"/>
                <w:szCs w:val="20"/>
              </w:rPr>
              <w:t>Ext</w:t>
            </w:r>
            <w:proofErr w:type="spellEnd"/>
            <w:r w:rsidRPr="00B73980">
              <w:rPr>
                <w:rFonts w:ascii="Times New Roman" w:hAnsi="Times New Roman"/>
                <w:sz w:val="20"/>
                <w:szCs w:val="20"/>
              </w:rPr>
              <w:t xml:space="preserve"> post facto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3980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5E44" w:rsidRPr="00B73980" w:rsidTr="002F2036"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Experimental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5E44" w:rsidRPr="00B73980" w:rsidTr="002F2036"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Ensaio Clínico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3980"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5E44" w:rsidRPr="00B73980" w:rsidTr="002F2036"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Não Especificado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3980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3980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3980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398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</w:tr>
      <w:tr w:rsidR="00665E44" w:rsidRPr="00B73980" w:rsidTr="002F2036"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3980">
              <w:rPr>
                <w:rFonts w:ascii="Times New Roman" w:hAnsi="Times New Roman"/>
                <w:sz w:val="20"/>
                <w:szCs w:val="20"/>
              </w:rPr>
              <w:t>Logitudinal</w:t>
            </w:r>
            <w:proofErr w:type="spellEnd"/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3980">
              <w:rPr>
                <w:rFonts w:ascii="Times New Roman" w:hAnsi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3980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3980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</w:tr>
      <w:tr w:rsidR="00665E44" w:rsidRPr="00B73980" w:rsidTr="002F2036"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Transcultural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3980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5E44" w:rsidRPr="00B73980" w:rsidTr="002F2036"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Pesquisa-Ação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3980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3980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</w:tr>
      <w:tr w:rsidR="00665E44" w:rsidRPr="00B73980" w:rsidTr="002F2036"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Relato de Experiência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3980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3980">
              <w:rPr>
                <w:rFonts w:ascii="Times New Roman" w:hAnsi="Times New Roman"/>
                <w:sz w:val="20"/>
                <w:szCs w:val="20"/>
              </w:rPr>
              <w:t>0</w:t>
            </w:r>
            <w:proofErr w:type="gramEnd"/>
          </w:p>
        </w:tc>
      </w:tr>
      <w:tr w:rsidR="00665E44" w:rsidRPr="00B73980" w:rsidTr="002F2036"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Estudo de Caso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3980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3980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3980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665E44" w:rsidRPr="00B73980" w:rsidTr="002F2036"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Estudo Etnográfico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3980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End"/>
          </w:p>
        </w:tc>
      </w:tr>
      <w:tr w:rsidR="00665E44" w:rsidRPr="00B73980" w:rsidTr="002F2036"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3980">
              <w:rPr>
                <w:rFonts w:ascii="Times New Roman" w:hAnsi="Times New Roman"/>
                <w:sz w:val="20"/>
                <w:szCs w:val="20"/>
              </w:rPr>
              <w:t>Correlacional</w:t>
            </w:r>
            <w:proofErr w:type="spellEnd"/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3980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3980">
              <w:rPr>
                <w:rFonts w:ascii="Times New Roman" w:hAnsi="Times New Roman"/>
                <w:sz w:val="20"/>
                <w:szCs w:val="20"/>
              </w:rPr>
              <w:t>8</w:t>
            </w:r>
            <w:proofErr w:type="gramEnd"/>
          </w:p>
        </w:tc>
      </w:tr>
      <w:tr w:rsidR="00665E44" w:rsidRPr="00B73980" w:rsidTr="002F2036">
        <w:tc>
          <w:tcPr>
            <w:tcW w:w="0" w:type="auto"/>
            <w:tcBorders>
              <w:bottom w:val="single" w:sz="4" w:space="0" w:color="auto"/>
            </w:tcBorders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Levantamento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65E44" w:rsidRPr="00B73980" w:rsidTr="002F203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980">
              <w:rPr>
                <w:rFonts w:ascii="Times New Roman" w:hAnsi="Times New Roman"/>
                <w:sz w:val="20"/>
                <w:szCs w:val="20"/>
              </w:rPr>
              <w:t>53</w:t>
            </w:r>
          </w:p>
          <w:p w:rsidR="00665E44" w:rsidRPr="00B73980" w:rsidRDefault="00665E44" w:rsidP="002F203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5E44" w:rsidRDefault="00665E44" w:rsidP="00665E44">
      <w:pPr>
        <w:spacing w:line="480" w:lineRule="auto"/>
        <w:jc w:val="center"/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bookmarkStart w:id="0" w:name="_GoBack"/>
      <w:bookmarkEnd w:id="0"/>
    </w:p>
    <w:p w:rsidR="00665E44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665E44" w:rsidRDefault="00665E44" w:rsidP="00665E4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  <w:sectPr w:rsidR="00665E44" w:rsidSect="009373F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Cs/>
          <w:iCs/>
          <w:sz w:val="24"/>
          <w:szCs w:val="24"/>
        </w:rPr>
        <w:br w:type="page"/>
      </w:r>
    </w:p>
    <w:p w:rsidR="00665E44" w:rsidRPr="005640F6" w:rsidRDefault="00665E44" w:rsidP="00665E44">
      <w:pPr>
        <w:pStyle w:val="Cabealho"/>
        <w:rPr>
          <w:rFonts w:ascii="Times New Roman" w:hAnsi="Times New Roman" w:cs="Times New Roman"/>
          <w:sz w:val="24"/>
          <w:szCs w:val="24"/>
        </w:rPr>
      </w:pPr>
      <w:r w:rsidRPr="005640F6">
        <w:rPr>
          <w:rFonts w:ascii="Times New Roman" w:hAnsi="Times New Roman" w:cs="Times New Roman"/>
          <w:sz w:val="24"/>
          <w:szCs w:val="24"/>
        </w:rPr>
        <w:lastRenderedPageBreak/>
        <w:t>Tabela 5</w:t>
      </w:r>
    </w:p>
    <w:p w:rsidR="00665E44" w:rsidRPr="005640F6" w:rsidRDefault="00665E44" w:rsidP="00665E44">
      <w:pPr>
        <w:pStyle w:val="Cabealho"/>
        <w:rPr>
          <w:rFonts w:ascii="Times New Roman" w:hAnsi="Times New Roman" w:cs="Times New Roman"/>
          <w:sz w:val="24"/>
          <w:szCs w:val="24"/>
        </w:rPr>
      </w:pPr>
      <w:r w:rsidRPr="005640F6">
        <w:rPr>
          <w:rFonts w:ascii="Times New Roman" w:hAnsi="Times New Roman" w:cs="Times New Roman"/>
          <w:sz w:val="24"/>
          <w:szCs w:val="24"/>
        </w:rPr>
        <w:t>Instrumentos de coleta de dados dos estudos em relação a sua área de pesquisa</w:t>
      </w:r>
    </w:p>
    <w:p w:rsidR="00665E44" w:rsidRPr="005640F6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tbl>
      <w:tblPr>
        <w:tblpPr w:leftFromText="141" w:rightFromText="141" w:vertAnchor="page" w:horzAnchor="margin" w:tblpXSpec="center" w:tblpY="3010"/>
        <w:tblW w:w="158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200"/>
        <w:gridCol w:w="1780"/>
        <w:gridCol w:w="1500"/>
        <w:gridCol w:w="1300"/>
        <w:gridCol w:w="1420"/>
        <w:gridCol w:w="1560"/>
        <w:gridCol w:w="943"/>
        <w:gridCol w:w="1140"/>
        <w:gridCol w:w="680"/>
        <w:gridCol w:w="1580"/>
        <w:gridCol w:w="960"/>
      </w:tblGrid>
      <w:tr w:rsidR="00665E44" w:rsidRPr="00A823A0" w:rsidTr="002F2036">
        <w:trPr>
          <w:trHeight w:val="705"/>
        </w:trPr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tabs>
                <w:tab w:val="left" w:pos="1462"/>
              </w:tabs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Área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Entrevistas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Instrumentos psicométricos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Questionários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Grupos Focais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Documentos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Não especificados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Não Possuem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Outros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Misto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Tarefas não padronizadas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Total</w:t>
            </w:r>
          </w:p>
        </w:tc>
      </w:tr>
      <w:tr w:rsidR="00665E44" w:rsidRPr="00A823A0" w:rsidTr="002F2036">
        <w:trPr>
          <w:trHeight w:val="6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E44" w:rsidRPr="00A823A0" w:rsidRDefault="00665E44" w:rsidP="002F2036">
            <w:pPr>
              <w:tabs>
                <w:tab w:val="left" w:pos="1462"/>
              </w:tabs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Metodologia e Avaliação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38</w:t>
            </w:r>
          </w:p>
        </w:tc>
      </w:tr>
      <w:tr w:rsidR="00665E44" w:rsidRPr="00A823A0" w:rsidTr="002F203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E44" w:rsidRPr="00A823A0" w:rsidRDefault="00665E44" w:rsidP="002F2036">
            <w:pPr>
              <w:tabs>
                <w:tab w:val="left" w:pos="1462"/>
              </w:tabs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Psicologia Social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127</w:t>
            </w:r>
          </w:p>
        </w:tc>
      </w:tr>
      <w:tr w:rsidR="00665E44" w:rsidRPr="00A823A0" w:rsidTr="002F2036">
        <w:trPr>
          <w:trHeight w:val="9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E44" w:rsidRPr="00A823A0" w:rsidRDefault="00665E44" w:rsidP="002F2036">
            <w:pPr>
              <w:tabs>
                <w:tab w:val="left" w:pos="1462"/>
              </w:tabs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Psicologia do Desenvolvimento Humano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42</w:t>
            </w:r>
          </w:p>
        </w:tc>
      </w:tr>
      <w:tr w:rsidR="00665E44" w:rsidRPr="00A823A0" w:rsidTr="002F203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E44" w:rsidRPr="00A823A0" w:rsidRDefault="00665E44" w:rsidP="002F2036">
            <w:pPr>
              <w:tabs>
                <w:tab w:val="left" w:pos="1462"/>
              </w:tabs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Psicologia Clínica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87</w:t>
            </w:r>
          </w:p>
        </w:tc>
      </w:tr>
      <w:tr w:rsidR="00665E44" w:rsidRPr="00A823A0" w:rsidTr="002F2036">
        <w:trPr>
          <w:trHeight w:val="12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E44" w:rsidRPr="00A823A0" w:rsidRDefault="00665E44" w:rsidP="002F2036">
            <w:pPr>
              <w:tabs>
                <w:tab w:val="left" w:pos="1462"/>
              </w:tabs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Fundamentos da Psicologia – História, Teorias, </w:t>
            </w: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Sistemas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28</w:t>
            </w:r>
          </w:p>
        </w:tc>
      </w:tr>
      <w:tr w:rsidR="00665E44" w:rsidRPr="00A823A0" w:rsidTr="002F2036">
        <w:trPr>
          <w:trHeight w:val="9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E44" w:rsidRPr="00A823A0" w:rsidRDefault="00665E44" w:rsidP="002F2036">
            <w:pPr>
              <w:tabs>
                <w:tab w:val="left" w:pos="1462"/>
              </w:tabs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Psicologia Educacional e </w:t>
            </w: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lastRenderedPageBreak/>
              <w:t>Escolar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19</w:t>
            </w:r>
          </w:p>
        </w:tc>
      </w:tr>
      <w:tr w:rsidR="00665E44" w:rsidRPr="00A823A0" w:rsidTr="002F2036">
        <w:trPr>
          <w:trHeight w:val="9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E44" w:rsidRPr="00A823A0" w:rsidRDefault="00665E44" w:rsidP="002F2036">
            <w:pPr>
              <w:tabs>
                <w:tab w:val="left" w:pos="1462"/>
              </w:tabs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lastRenderedPageBreak/>
              <w:t>Psicologia fisiológica e neurociência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10</w:t>
            </w:r>
          </w:p>
        </w:tc>
      </w:tr>
      <w:tr w:rsidR="00665E44" w:rsidRPr="00A823A0" w:rsidTr="002F2036">
        <w:trPr>
          <w:trHeight w:val="9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E44" w:rsidRPr="00A823A0" w:rsidRDefault="00665E44" w:rsidP="002F2036">
            <w:pPr>
              <w:tabs>
                <w:tab w:val="left" w:pos="1462"/>
              </w:tabs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Psicologia Industrial e da organização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9</w:t>
            </w:r>
            <w:proofErr w:type="gramEnd"/>
          </w:p>
        </w:tc>
      </w:tr>
      <w:tr w:rsidR="00665E44" w:rsidRPr="00A823A0" w:rsidTr="002F2036">
        <w:trPr>
          <w:trHeight w:val="9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E44" w:rsidRPr="00A823A0" w:rsidRDefault="00665E44" w:rsidP="002F2036">
            <w:pPr>
              <w:tabs>
                <w:tab w:val="left" w:pos="1462"/>
              </w:tabs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Formação e Atuação do psicólogo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</w:tr>
      <w:tr w:rsidR="00665E44" w:rsidRPr="00A823A0" w:rsidTr="002F203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E44" w:rsidRPr="00A823A0" w:rsidRDefault="00665E44" w:rsidP="002F2036">
            <w:pPr>
              <w:tabs>
                <w:tab w:val="left" w:pos="1462"/>
              </w:tabs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Outros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13</w:t>
            </w:r>
          </w:p>
        </w:tc>
      </w:tr>
      <w:tr w:rsidR="00665E44" w:rsidRPr="00A823A0" w:rsidTr="002F2036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E44" w:rsidRPr="00A823A0" w:rsidRDefault="00665E44" w:rsidP="002F2036">
            <w:pPr>
              <w:tabs>
                <w:tab w:val="left" w:pos="1462"/>
              </w:tabs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45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64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21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160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gramStart"/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E44" w:rsidRPr="00A823A0" w:rsidRDefault="00665E44" w:rsidP="002F203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823A0">
              <w:rPr>
                <w:rFonts w:ascii="Times New Roman" w:eastAsia="Times New Roman" w:hAnsi="Times New Roman"/>
                <w:color w:val="000000"/>
                <w:lang w:eastAsia="pt-BR"/>
              </w:rPr>
              <w:t>379</w:t>
            </w:r>
          </w:p>
        </w:tc>
      </w:tr>
    </w:tbl>
    <w:p w:rsidR="00665E44" w:rsidRPr="00B8479A" w:rsidRDefault="00665E44" w:rsidP="0066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DD3FA9" w:rsidRDefault="00665E44"/>
    <w:sectPr w:rsidR="00DD3FA9" w:rsidSect="00BC24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44"/>
    <w:rsid w:val="000830AE"/>
    <w:rsid w:val="00665E44"/>
    <w:rsid w:val="0070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E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5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65E4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65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E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5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65E4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65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Thiago</cp:lastModifiedBy>
  <cp:revision>1</cp:revision>
  <dcterms:created xsi:type="dcterms:W3CDTF">2012-05-08T16:58:00Z</dcterms:created>
  <dcterms:modified xsi:type="dcterms:W3CDTF">2012-05-08T16:59:00Z</dcterms:modified>
</cp:coreProperties>
</file>